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444633dsc13da.htm"/>
      <w:bookmarkStart w:id="1" w:name="ksd444633dsc13da"/>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13D </w:t>
      </w:r>
    </w:p>
    <w:p>
      <w:pPr>
        <w:pStyle w:val="TextBody"/>
        <w:bidi w:val="0"/>
        <w:spacing w:before="24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4)*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4"/>
        </w:rPr>
      </w:pPr>
      <w:r>
        <w:rPr>
          <w:rFonts w:ascii="Times New Roman" w:hAnsi="Times New Roman"/>
          <w:b/>
          <w:sz w:val="44"/>
        </w:rPr>
        <w:t xml:space="preserve">GoHealth,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Issuer) </w:t>
      </w:r>
    </w:p>
    <w:p>
      <w:pPr>
        <w:pStyle w:val="TextBody"/>
        <w:bidi w:val="0"/>
        <w:spacing w:before="240" w:after="0"/>
        <w:jc w:val="center"/>
        <w:rPr>
          <w:rFonts w:ascii="Times New Roman" w:hAnsi="Times New Roman"/>
          <w:b/>
          <w:sz w:val="20"/>
        </w:rPr>
      </w:pPr>
      <w:r>
        <w:rPr>
          <w:rFonts w:ascii="Times New Roman" w:hAnsi="Times New Roman"/>
          <w:b/>
          <w:sz w:val="20"/>
        </w:rPr>
        <w:t xml:space="preserve">Class A Common Stock, par value $0.0001 per share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of Securities) </w:t>
      </w:r>
    </w:p>
    <w:p>
      <w:pPr>
        <w:pStyle w:val="TextBody"/>
        <w:bidi w:val="0"/>
        <w:spacing w:before="240" w:after="0"/>
        <w:jc w:val="center"/>
        <w:rPr>
          <w:rFonts w:ascii="Times New Roman" w:hAnsi="Times New Roman"/>
          <w:b/>
          <w:sz w:val="20"/>
        </w:rPr>
      </w:pPr>
      <w:r>
        <w:rPr>
          <w:rFonts w:ascii="Times New Roman" w:hAnsi="Times New Roman"/>
          <w:b/>
          <w:sz w:val="20"/>
        </w:rPr>
        <w:t xml:space="preserve">38046W105 </w:t>
      </w:r>
    </w:p>
    <w:p>
      <w:pPr>
        <w:pStyle w:val="TextBody"/>
        <w:bidi w:val="0"/>
        <w:spacing w:before="0" w:after="0"/>
        <w:jc w:val="center"/>
        <w:rPr>
          <w:rFonts w:ascii="Times New Roman" w:hAnsi="Times New Roman"/>
          <w:b/>
          <w:sz w:val="16"/>
        </w:rPr>
      </w:pPr>
      <w:r>
        <w:rPr>
          <w:rFonts w:ascii="Times New Roman" w:hAnsi="Times New Roman"/>
          <w:b/>
          <w:sz w:val="16"/>
        </w:rPr>
        <w:t xml:space="preserve">(CUSIP Number) </w:t>
      </w:r>
    </w:p>
    <w:p>
      <w:pPr>
        <w:pStyle w:val="TextBody"/>
        <w:bidi w:val="0"/>
        <w:spacing w:before="240" w:after="0"/>
        <w:jc w:val="center"/>
        <w:rPr>
          <w:rFonts w:ascii="Times New Roman" w:hAnsi="Times New Roman"/>
          <w:b/>
          <w:sz w:val="20"/>
        </w:rPr>
      </w:pPr>
      <w:r>
        <w:rPr>
          <w:rFonts w:ascii="Times New Roman" w:hAnsi="Times New Roman"/>
          <w:b/>
          <w:sz w:val="20"/>
        </w:rPr>
        <w:t xml:space="preserve">Susanne V. Clark </w:t>
      </w:r>
    </w:p>
    <w:p>
      <w:pPr>
        <w:pStyle w:val="TextBody"/>
        <w:bidi w:val="0"/>
        <w:spacing w:before="0" w:after="0"/>
        <w:jc w:val="center"/>
        <w:rPr>
          <w:rFonts w:ascii="Times New Roman" w:hAnsi="Times New Roman"/>
          <w:b/>
          <w:sz w:val="20"/>
        </w:rPr>
      </w:pPr>
      <w:r>
        <w:rPr>
          <w:rFonts w:ascii="Times New Roman" w:hAnsi="Times New Roman"/>
          <w:b/>
          <w:sz w:val="20"/>
        </w:rPr>
        <w:t xml:space="preserve">c/o Centerbridge Partners, L.P. </w:t>
      </w:r>
    </w:p>
    <w:p>
      <w:pPr>
        <w:pStyle w:val="TextBody"/>
        <w:bidi w:val="0"/>
        <w:spacing w:before="0" w:after="0"/>
        <w:jc w:val="center"/>
        <w:rPr>
          <w:rFonts w:ascii="Times New Roman" w:hAnsi="Times New Roman"/>
          <w:b/>
          <w:sz w:val="20"/>
        </w:rPr>
      </w:pPr>
      <w:r>
        <w:rPr>
          <w:rFonts w:ascii="Times New Roman" w:hAnsi="Times New Roman"/>
          <w:b/>
          <w:sz w:val="20"/>
        </w:rPr>
        <w:t xml:space="preserve">375 Park Avenue, 11th Floor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NY 10152 </w:t>
      </w:r>
    </w:p>
    <w:p>
      <w:pPr>
        <w:pStyle w:val="TextBody"/>
        <w:bidi w:val="0"/>
        <w:spacing w:before="0" w:after="0"/>
        <w:jc w:val="center"/>
        <w:rPr>
          <w:rFonts w:ascii="Times New Roman" w:hAnsi="Times New Roman"/>
          <w:b/>
          <w:sz w:val="20"/>
        </w:rPr>
      </w:pPr>
      <w:r>
        <w:rPr>
          <w:rFonts w:ascii="Times New Roman" w:hAnsi="Times New Roman"/>
          <w:b/>
          <w:sz w:val="20"/>
        </w:rPr>
        <w:t xml:space="preserve">(212) 672-5000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 of Person Authorized to Receive Notices and Communications) </w:t>
      </w:r>
    </w:p>
    <w:p>
      <w:pPr>
        <w:pStyle w:val="TextBody"/>
        <w:bidi w:val="0"/>
        <w:spacing w:before="240" w:after="0"/>
        <w:jc w:val="center"/>
        <w:rPr>
          <w:rFonts w:ascii="Times New Roman" w:hAnsi="Times New Roman"/>
          <w:b/>
          <w:i/>
          <w:sz w:val="20"/>
        </w:rPr>
      </w:pPr>
      <w:r>
        <w:rPr>
          <w:rFonts w:ascii="Times New Roman" w:hAnsi="Times New Roman"/>
          <w:b/>
          <w:i/>
          <w:sz w:val="20"/>
        </w:rPr>
        <w:t xml:space="preserve">With copies to: </w:t>
      </w:r>
    </w:p>
    <w:p>
      <w:pPr>
        <w:pStyle w:val="TextBody"/>
        <w:bidi w:val="0"/>
        <w:spacing w:before="120" w:after="0"/>
        <w:jc w:val="center"/>
        <w:rPr>
          <w:rFonts w:ascii="Times New Roman" w:hAnsi="Times New Roman"/>
          <w:b/>
          <w:sz w:val="20"/>
        </w:rPr>
      </w:pPr>
      <w:r>
        <w:rPr>
          <w:rFonts w:ascii="Times New Roman" w:hAnsi="Times New Roman"/>
          <w:b/>
          <w:sz w:val="20"/>
        </w:rPr>
        <w:t xml:space="preserve">Elizabeth Cooper </w:t>
      </w:r>
    </w:p>
    <w:p>
      <w:pPr>
        <w:pStyle w:val="TextBody"/>
        <w:bidi w:val="0"/>
        <w:spacing w:before="0" w:after="0"/>
        <w:jc w:val="center"/>
        <w:rPr>
          <w:rFonts w:ascii="Times New Roman" w:hAnsi="Times New Roman"/>
          <w:b/>
          <w:sz w:val="20"/>
        </w:rPr>
      </w:pPr>
      <w:r>
        <w:rPr>
          <w:rFonts w:ascii="Times New Roman" w:hAnsi="Times New Roman"/>
          <w:b/>
          <w:sz w:val="20"/>
        </w:rPr>
        <w:t xml:space="preserve">Michael Chao </w:t>
      </w:r>
    </w:p>
    <w:p>
      <w:pPr>
        <w:pStyle w:val="TextBody"/>
        <w:bidi w:val="0"/>
        <w:spacing w:before="0" w:after="0"/>
        <w:jc w:val="center"/>
        <w:rPr>
          <w:rFonts w:ascii="Times New Roman" w:hAnsi="Times New Roman"/>
          <w:b/>
          <w:sz w:val="20"/>
        </w:rPr>
      </w:pPr>
      <w:r>
        <w:rPr>
          <w:rFonts w:ascii="Times New Roman" w:hAnsi="Times New Roman"/>
          <w:b/>
          <w:sz w:val="20"/>
        </w:rPr>
        <w:t xml:space="preserve">Simpson Thacher &amp; Bartlett LLP </w:t>
      </w:r>
    </w:p>
    <w:p>
      <w:pPr>
        <w:pStyle w:val="TextBody"/>
        <w:bidi w:val="0"/>
        <w:spacing w:before="0" w:after="0"/>
        <w:jc w:val="center"/>
        <w:rPr>
          <w:rFonts w:ascii="Times New Roman" w:hAnsi="Times New Roman"/>
          <w:b/>
          <w:sz w:val="20"/>
        </w:rPr>
      </w:pPr>
      <w:r>
        <w:rPr>
          <w:rFonts w:ascii="Times New Roman" w:hAnsi="Times New Roman"/>
          <w:b/>
          <w:sz w:val="20"/>
        </w:rPr>
        <w:t xml:space="preserve">425 Lexington Avenue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NY 10017 </w:t>
      </w:r>
    </w:p>
    <w:p>
      <w:pPr>
        <w:pStyle w:val="TextBody"/>
        <w:bidi w:val="0"/>
        <w:spacing w:before="0" w:after="0"/>
        <w:jc w:val="center"/>
        <w:rPr>
          <w:rFonts w:ascii="Times New Roman" w:hAnsi="Times New Roman"/>
          <w:b/>
          <w:sz w:val="20"/>
        </w:rPr>
      </w:pPr>
      <w:r>
        <w:rPr>
          <w:rFonts w:ascii="Times New Roman" w:hAnsi="Times New Roman"/>
          <w:b/>
          <w:sz w:val="20"/>
        </w:rPr>
        <w:t xml:space="preserve">(212) 455-2000 </w:t>
      </w:r>
    </w:p>
    <w:p>
      <w:pPr>
        <w:pStyle w:val="TextBody"/>
        <w:bidi w:val="0"/>
        <w:spacing w:before="240" w:after="0"/>
        <w:jc w:val="center"/>
        <w:rPr>
          <w:rFonts w:ascii="Times New Roman" w:hAnsi="Times New Roman"/>
          <w:b/>
          <w:sz w:val="20"/>
        </w:rPr>
      </w:pPr>
      <w:r>
        <w:rPr>
          <w:rFonts w:ascii="Times New Roman" w:hAnsi="Times New Roman"/>
          <w:b/>
          <w:sz w:val="20"/>
        </w:rPr>
        <w:t xml:space="preserve">August 24, 2023 </w:t>
      </w:r>
    </w:p>
    <w:p>
      <w:pPr>
        <w:pStyle w:val="TextBody"/>
        <w:bidi w:val="0"/>
        <w:spacing w:before="0" w:after="0"/>
        <w:jc w:val="center"/>
        <w:rPr>
          <w:rFonts w:ascii="Times New Roman" w:hAnsi="Times New Roman"/>
          <w:b/>
          <w:sz w:val="16"/>
        </w:rPr>
      </w:pPr>
      <w:r>
        <w:rPr>
          <w:rFonts w:ascii="Times New Roman" w:hAnsi="Times New Roman"/>
          <w:b/>
          <w:sz w:val="16"/>
        </w:rPr>
        <w:t xml:space="preserve">(Date of Event Which Requires Filing of This Statement)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If the filing person has previously filed a statement on Schedule 13G to report the acquisition that is the subject of this Schedule 13D, and is filing this schedule because of Rule 13d-1(e), Rule 13d-1(f) or Rule 13d-1(g), check the following box.  ☐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left"/>
        <w:rPr>
          <w:rFonts w:ascii="Times New Roman" w:hAnsi="Times New Roman"/>
          <w:sz w:val="20"/>
        </w:rPr>
      </w:pPr>
      <w:r>
        <w:rPr>
          <w:rFonts w:ascii="Times New Roman" w:hAnsi="Times New Roman"/>
          <w:b/>
          <w:i/>
          <w:sz w:val="20"/>
        </w:rPr>
        <w:t>Note:</w:t>
      </w:r>
      <w:r>
        <w:rPr>
          <w:rFonts w:ascii="Times New Roman" w:hAnsi="Times New Roman"/>
          <w:sz w:val="20"/>
        </w:rPr>
        <w:t xml:space="preserve"> Schedules filed in paper format shall include a signed original and five copies of the schedule, including all exhibits. See Rule 13d-7(b) for other parties to whom copies are to be sent.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remainder of this cover page shall be filled out for a reporting persons initial filing on this form with respect to the subject class of securities, and for any subsequent amendment containing information which would alter disclosures provided in a prior cover page.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642"/>
        <w:gridCol w:w="121"/>
        <w:gridCol w:w="3195"/>
        <w:gridCol w:w="121"/>
        <w:gridCol w:w="3126"/>
      </w:tblGrid>
      <w:tr>
        <w:trPr/>
        <w:tc>
          <w:tcPr>
            <w:tcW w:w="364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9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26" w:type="dxa"/>
            <w:tcBorders/>
            <w:vAlign w:val="center"/>
          </w:tcPr>
          <w:p>
            <w:pPr>
              <w:pStyle w:val="TableContents"/>
              <w:bidi w:val="0"/>
              <w:spacing w:before="0" w:after="283"/>
              <w:jc w:val="left"/>
              <w:rPr>
                <w:sz w:val="4"/>
                <w:szCs w:val="4"/>
              </w:rPr>
            </w:pPr>
            <w:r>
              <w:rPr>
                <w:sz w:val="4"/>
                <w:szCs w:val="4"/>
              </w:rPr>
            </w:r>
          </w:p>
        </w:tc>
      </w:tr>
      <w:tr>
        <w:trPr/>
        <w:tc>
          <w:tcPr>
            <w:tcW w:w="3642" w:type="dxa"/>
            <w:tcBorders/>
          </w:tcPr>
          <w:p>
            <w:pPr>
              <w:pStyle w:val="TableContents"/>
              <w:bidi w:val="0"/>
              <w:spacing w:before="0" w:after="283"/>
              <w:jc w:val="left"/>
              <w:rPr/>
            </w:pPr>
            <w:r>
              <w:rPr/>
              <w:t>CUSIP No. 38046W105</w:t>
            </w:r>
          </w:p>
        </w:tc>
        <w:tc>
          <w:tcPr>
            <w:tcW w:w="121" w:type="dxa"/>
            <w:tcBorders/>
            <w:vAlign w:val="bottom"/>
          </w:tcPr>
          <w:p>
            <w:pPr>
              <w:pStyle w:val="TableContents"/>
              <w:bidi w:val="0"/>
              <w:spacing w:before="0" w:after="283"/>
              <w:jc w:val="left"/>
              <w:rPr/>
            </w:pPr>
            <w:r>
              <w:rPr/>
              <w:t>  </w:t>
            </w:r>
          </w:p>
        </w:tc>
        <w:tc>
          <w:tcPr>
            <w:tcW w:w="3195" w:type="dxa"/>
            <w:tcBorders/>
          </w:tcPr>
          <w:p>
            <w:pPr>
              <w:pStyle w:val="TableContents"/>
              <w:bidi w:val="0"/>
              <w:spacing w:before="0" w:after="283"/>
              <w:jc w:val="center"/>
              <w:rPr/>
            </w:pPr>
            <w:r>
              <w:rPr/>
              <w:t>13D</w:t>
            </w:r>
          </w:p>
        </w:tc>
        <w:tc>
          <w:tcPr>
            <w:tcW w:w="121" w:type="dxa"/>
            <w:tcBorders/>
            <w:vAlign w:val="bottom"/>
          </w:tcPr>
          <w:p>
            <w:pPr>
              <w:pStyle w:val="TableContents"/>
              <w:bidi w:val="0"/>
              <w:spacing w:before="0" w:after="283"/>
              <w:jc w:val="left"/>
              <w:rPr/>
            </w:pPr>
            <w:r>
              <w:rPr/>
              <w:t>  </w:t>
            </w:r>
          </w:p>
        </w:tc>
        <w:tc>
          <w:tcPr>
            <w:tcW w:w="3126" w:type="dxa"/>
            <w:tcBorders/>
          </w:tcPr>
          <w:p>
            <w:pPr>
              <w:pStyle w:val="TableContents"/>
              <w:bidi w:val="0"/>
              <w:spacing w:before="0" w:after="283"/>
              <w:jc w:val="right"/>
              <w:rPr/>
            </w:pPr>
            <w:r>
              <w:rPr/>
              <w:t>Page 2 of 17 pages</w:t>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49"/>
        <w:gridCol w:w="121"/>
        <w:gridCol w:w="777"/>
        <w:gridCol w:w="172"/>
        <w:gridCol w:w="169"/>
        <w:gridCol w:w="172"/>
        <w:gridCol w:w="8142"/>
      </w:tblGrid>
      <w:tr>
        <w:trPr/>
        <w:tc>
          <w:tcPr>
            <w:tcW w:w="54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8142" w:type="dxa"/>
            <w:tcBorders/>
            <w:vAlign w:val="center"/>
          </w:tcPr>
          <w:p>
            <w:pPr>
              <w:pStyle w:val="TableContents"/>
              <w:bidi w:val="0"/>
              <w:spacing w:before="0" w:after="283"/>
              <w:jc w:val="left"/>
              <w:rPr>
                <w:sz w:val="4"/>
                <w:szCs w:val="4"/>
              </w:rPr>
            </w:pPr>
            <w:r>
              <w:rPr>
                <w:sz w:val="4"/>
                <w:szCs w:val="4"/>
              </w:rPr>
            </w:r>
          </w:p>
        </w:tc>
      </w:tr>
      <w:tr>
        <w:trPr/>
        <w:tc>
          <w:tcPr>
            <w:tcW w:w="549"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32"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CCP III Cayman GP Ltd.</w:t>
            </w:r>
          </w:p>
        </w:tc>
      </w:tr>
      <w:tr>
        <w:trPr/>
        <w:tc>
          <w:tcPr>
            <w:tcW w:w="54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3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  ☒        (b)  ☐</w:t>
            </w:r>
          </w:p>
        </w:tc>
      </w:tr>
      <w:tr>
        <w:trPr/>
        <w:tc>
          <w:tcPr>
            <w:tcW w:w="54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3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4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3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r>
        <w:trPr/>
        <w:tc>
          <w:tcPr>
            <w:tcW w:w="54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3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proceedings is required pursuant to Items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54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3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Cayman Islands</w:t>
            </w:r>
          </w:p>
        </w:tc>
      </w:tr>
    </w:tbl>
    <w:tbl>
      <w:tblPr>
        <w:tblW w:w="4950" w:type="pct"/>
        <w:jc w:val="left"/>
        <w:tblInd w:w="0" w:type="dxa"/>
        <w:tblLayout w:type="fixed"/>
        <w:tblCellMar>
          <w:top w:w="0" w:type="dxa"/>
          <w:left w:w="0" w:type="dxa"/>
          <w:bottom w:w="0" w:type="dxa"/>
          <w:right w:w="0" w:type="dxa"/>
        </w:tblCellMar>
      </w:tblPr>
      <w:tblGrid>
        <w:gridCol w:w="726"/>
        <w:gridCol w:w="501"/>
        <w:gridCol w:w="879"/>
        <w:gridCol w:w="177"/>
        <w:gridCol w:w="549"/>
        <w:gridCol w:w="126"/>
        <w:gridCol w:w="7144"/>
      </w:tblGrid>
      <w:tr>
        <w:trPr/>
        <w:tc>
          <w:tcPr>
            <w:tcW w:w="726" w:type="dxa"/>
            <w:tcBorders/>
            <w:vAlign w:val="center"/>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144" w:type="dxa"/>
            <w:tcBorders/>
            <w:vAlign w:val="center"/>
          </w:tcPr>
          <w:p>
            <w:pPr>
              <w:pStyle w:val="TableContents"/>
              <w:bidi w:val="0"/>
              <w:spacing w:before="0" w:after="283"/>
              <w:jc w:val="left"/>
              <w:rPr>
                <w:sz w:val="4"/>
                <w:szCs w:val="4"/>
              </w:rPr>
            </w:pPr>
            <w:r>
              <w:rPr>
                <w:sz w:val="4"/>
                <w:szCs w:val="4"/>
              </w:rPr>
            </w:r>
          </w:p>
        </w:tc>
      </w:tr>
      <w:tr>
        <w:trPr/>
        <w:tc>
          <w:tcPr>
            <w:tcW w:w="2106"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9" w:type="dxa"/>
            <w:tcBorders>
              <w:bottom w:val="single" w:sz="2" w:space="0" w:color="000000"/>
            </w:tcBorders>
            <w:tcMar>
              <w:bottom w:w="28" w:type="dxa"/>
            </w:tcMar>
          </w:tcPr>
          <w:p>
            <w:pPr>
              <w:pStyle w:val="TableContents"/>
              <w:bidi w:val="0"/>
              <w:spacing w:before="0" w:after="283"/>
              <w:jc w:val="left"/>
              <w:rPr/>
            </w:pPr>
            <w:r>
              <w:rPr/>
              <w:t>  </w:t>
            </w:r>
            <w:r>
              <w:rPr/>
              <w:t>7  </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44"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9" w:type="dxa"/>
            <w:tcBorders>
              <w:bottom w:val="single" w:sz="2" w:space="0" w:color="000000"/>
            </w:tcBorders>
            <w:tcMar>
              <w:bottom w:w="28" w:type="dxa"/>
            </w:tcMar>
          </w:tcPr>
          <w:p>
            <w:pPr>
              <w:pStyle w:val="TableContents"/>
              <w:bidi w:val="0"/>
              <w:spacing w:before="0" w:after="283"/>
              <w:jc w:val="left"/>
              <w:rPr/>
            </w:pPr>
            <w:r>
              <w:rPr/>
              <w:t>  </w:t>
            </w:r>
            <w:r>
              <w:rPr/>
              <w:t>8</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44"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9,566,028</w:t>
            </w:r>
          </w:p>
        </w:tc>
      </w:tr>
      <w:tr>
        <w:trPr/>
        <w:tc>
          <w:tcPr>
            <w:tcW w:w="210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9" w:type="dxa"/>
            <w:tcBorders>
              <w:bottom w:val="single" w:sz="2" w:space="0" w:color="000000"/>
            </w:tcBorders>
            <w:tcMar>
              <w:bottom w:w="28" w:type="dxa"/>
            </w:tcMar>
          </w:tcPr>
          <w:p>
            <w:pPr>
              <w:pStyle w:val="TableContents"/>
              <w:bidi w:val="0"/>
              <w:spacing w:before="0" w:after="283"/>
              <w:jc w:val="left"/>
              <w:rPr/>
            </w:pPr>
            <w:r>
              <w:rPr/>
              <w:t>  </w:t>
            </w:r>
            <w:r>
              <w:rPr/>
              <w:t>9</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44"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549" w:type="dxa"/>
            <w:tcBorders/>
          </w:tcPr>
          <w:p>
            <w:pPr>
              <w:pStyle w:val="TableContents"/>
              <w:bidi w:val="0"/>
              <w:spacing w:before="0" w:after="283"/>
              <w:jc w:val="left"/>
              <w:rPr/>
            </w:pPr>
            <w:r>
              <w:rPr/>
              <w:t>10</w:t>
            </w:r>
          </w:p>
        </w:tc>
        <w:tc>
          <w:tcPr>
            <w:tcW w:w="126" w:type="dxa"/>
            <w:tcBorders>
              <w:left w:val="single" w:sz="2" w:space="0" w:color="000000"/>
            </w:tcBorders>
            <w:tcMar>
              <w:left w:w="28" w:type="dxa"/>
            </w:tcMar>
            <w:vAlign w:val="bottom"/>
          </w:tcPr>
          <w:p>
            <w:pPr>
              <w:pStyle w:val="TableContents"/>
              <w:bidi w:val="0"/>
              <w:spacing w:before="0" w:after="283"/>
              <w:jc w:val="left"/>
              <w:rPr/>
            </w:pPr>
            <w:r>
              <w:rPr/>
              <w:t> </w:t>
            </w:r>
          </w:p>
        </w:tc>
        <w:tc>
          <w:tcPr>
            <w:tcW w:w="7144"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9,566,028</w:t>
            </w:r>
          </w:p>
        </w:tc>
      </w:tr>
    </w:tbl>
    <w:tbl>
      <w:tblPr>
        <w:tblW w:w="4950" w:type="pct"/>
        <w:jc w:val="left"/>
        <w:tblInd w:w="0" w:type="dxa"/>
        <w:tblLayout w:type="fixed"/>
        <w:tblCellMar>
          <w:top w:w="0" w:type="dxa"/>
          <w:left w:w="0" w:type="dxa"/>
          <w:bottom w:w="0" w:type="dxa"/>
          <w:right w:w="0" w:type="dxa"/>
        </w:tblCellMar>
      </w:tblPr>
      <w:tblGrid>
        <w:gridCol w:w="661"/>
        <w:gridCol w:w="126"/>
        <w:gridCol w:w="666"/>
        <w:gridCol w:w="213"/>
        <w:gridCol w:w="205"/>
        <w:gridCol w:w="213"/>
        <w:gridCol w:w="8018"/>
      </w:tblGrid>
      <w:tr>
        <w:trPr/>
        <w:tc>
          <w:tcPr>
            <w:tcW w:w="661"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8018" w:type="dxa"/>
            <w:tcBorders/>
            <w:vAlign w:val="center"/>
          </w:tcPr>
          <w:p>
            <w:pPr>
              <w:pStyle w:val="TableContents"/>
              <w:bidi w:val="0"/>
              <w:spacing w:before="0" w:after="283"/>
              <w:jc w:val="left"/>
              <w:rPr>
                <w:sz w:val="4"/>
                <w:szCs w:val="4"/>
              </w:rPr>
            </w:pPr>
            <w:r>
              <w:rPr>
                <w:sz w:val="4"/>
                <w:szCs w:val="4"/>
              </w:rPr>
            </w:r>
          </w:p>
        </w:tc>
      </w:tr>
      <w:tr>
        <w:trPr/>
        <w:tc>
          <w:tcPr>
            <w:tcW w:w="661"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11  </w:t>
            </w:r>
          </w:p>
        </w:tc>
        <w:tc>
          <w:tcPr>
            <w:tcW w:w="12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31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9,566,028</w:t>
            </w:r>
          </w:p>
        </w:tc>
      </w:tr>
      <w:tr>
        <w:trPr/>
        <w:tc>
          <w:tcPr>
            <w:tcW w:w="66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12</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1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w:t>
            </w:r>
          </w:p>
          <w:p>
            <w:pPr>
              <w:pStyle w:val="TableContents"/>
              <w:bidi w:val="0"/>
              <w:spacing w:before="0" w:after="0"/>
              <w:jc w:val="left"/>
              <w:rPr/>
            </w:pPr>
            <w:r>
              <w:rPr/>
              <w:t> </w:t>
            </w:r>
          </w:p>
          <w:p>
            <w:pPr>
              <w:pStyle w:val="TableContents"/>
              <w:bidi w:val="0"/>
              <w:spacing w:before="0" w:after="20"/>
              <w:jc w:val="left"/>
              <w:rPr/>
            </w:pPr>
            <w:r>
              <w:rPr/>
              <w:t>  ☐</w:t>
            </w:r>
          </w:p>
        </w:tc>
      </w:tr>
      <w:tr>
        <w:trPr/>
        <w:tc>
          <w:tcPr>
            <w:tcW w:w="66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13</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1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64.2%</w:t>
            </w:r>
          </w:p>
        </w:tc>
      </w:tr>
      <w:tr>
        <w:trPr/>
        <w:tc>
          <w:tcPr>
            <w:tcW w:w="66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14</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1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CO</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642"/>
        <w:gridCol w:w="121"/>
        <w:gridCol w:w="3195"/>
        <w:gridCol w:w="121"/>
        <w:gridCol w:w="3126"/>
      </w:tblGrid>
      <w:tr>
        <w:trPr/>
        <w:tc>
          <w:tcPr>
            <w:tcW w:w="364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9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26" w:type="dxa"/>
            <w:tcBorders/>
            <w:vAlign w:val="center"/>
          </w:tcPr>
          <w:p>
            <w:pPr>
              <w:pStyle w:val="TableContents"/>
              <w:bidi w:val="0"/>
              <w:spacing w:before="0" w:after="283"/>
              <w:jc w:val="left"/>
              <w:rPr>
                <w:sz w:val="4"/>
                <w:szCs w:val="4"/>
              </w:rPr>
            </w:pPr>
            <w:r>
              <w:rPr>
                <w:sz w:val="4"/>
                <w:szCs w:val="4"/>
              </w:rPr>
            </w:r>
          </w:p>
        </w:tc>
      </w:tr>
      <w:tr>
        <w:trPr/>
        <w:tc>
          <w:tcPr>
            <w:tcW w:w="3642" w:type="dxa"/>
            <w:tcBorders/>
          </w:tcPr>
          <w:p>
            <w:pPr>
              <w:pStyle w:val="TableContents"/>
              <w:bidi w:val="0"/>
              <w:spacing w:before="0" w:after="283"/>
              <w:jc w:val="left"/>
              <w:rPr/>
            </w:pPr>
            <w:r>
              <w:rPr/>
              <w:t>CUSIP No. 38046W105</w:t>
            </w:r>
          </w:p>
        </w:tc>
        <w:tc>
          <w:tcPr>
            <w:tcW w:w="121" w:type="dxa"/>
            <w:tcBorders/>
            <w:vAlign w:val="bottom"/>
          </w:tcPr>
          <w:p>
            <w:pPr>
              <w:pStyle w:val="TableContents"/>
              <w:bidi w:val="0"/>
              <w:spacing w:before="0" w:after="283"/>
              <w:jc w:val="left"/>
              <w:rPr/>
            </w:pPr>
            <w:r>
              <w:rPr/>
              <w:t>  </w:t>
            </w:r>
          </w:p>
        </w:tc>
        <w:tc>
          <w:tcPr>
            <w:tcW w:w="3195" w:type="dxa"/>
            <w:tcBorders/>
          </w:tcPr>
          <w:p>
            <w:pPr>
              <w:pStyle w:val="TableContents"/>
              <w:bidi w:val="0"/>
              <w:spacing w:before="0" w:after="283"/>
              <w:jc w:val="center"/>
              <w:rPr/>
            </w:pPr>
            <w:r>
              <w:rPr/>
              <w:t>13D</w:t>
            </w:r>
          </w:p>
        </w:tc>
        <w:tc>
          <w:tcPr>
            <w:tcW w:w="121" w:type="dxa"/>
            <w:tcBorders/>
            <w:vAlign w:val="bottom"/>
          </w:tcPr>
          <w:p>
            <w:pPr>
              <w:pStyle w:val="TableContents"/>
              <w:bidi w:val="0"/>
              <w:spacing w:before="0" w:after="283"/>
              <w:jc w:val="left"/>
              <w:rPr/>
            </w:pPr>
            <w:r>
              <w:rPr/>
              <w:t>  </w:t>
            </w:r>
          </w:p>
        </w:tc>
        <w:tc>
          <w:tcPr>
            <w:tcW w:w="3126" w:type="dxa"/>
            <w:tcBorders/>
          </w:tcPr>
          <w:p>
            <w:pPr>
              <w:pStyle w:val="TableContents"/>
              <w:bidi w:val="0"/>
              <w:spacing w:before="0" w:after="283"/>
              <w:jc w:val="right"/>
              <w:rPr/>
            </w:pPr>
            <w:r>
              <w:rPr/>
              <w:t>Page 3 of 17 pages</w:t>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49"/>
        <w:gridCol w:w="121"/>
        <w:gridCol w:w="777"/>
        <w:gridCol w:w="172"/>
        <w:gridCol w:w="169"/>
        <w:gridCol w:w="172"/>
        <w:gridCol w:w="8142"/>
      </w:tblGrid>
      <w:tr>
        <w:trPr/>
        <w:tc>
          <w:tcPr>
            <w:tcW w:w="54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8142" w:type="dxa"/>
            <w:tcBorders/>
            <w:vAlign w:val="center"/>
          </w:tcPr>
          <w:p>
            <w:pPr>
              <w:pStyle w:val="TableContents"/>
              <w:bidi w:val="0"/>
              <w:spacing w:before="0" w:after="283"/>
              <w:jc w:val="left"/>
              <w:rPr>
                <w:sz w:val="4"/>
                <w:szCs w:val="4"/>
              </w:rPr>
            </w:pPr>
            <w:r>
              <w:rPr>
                <w:sz w:val="4"/>
                <w:szCs w:val="4"/>
              </w:rPr>
            </w:r>
          </w:p>
        </w:tc>
      </w:tr>
      <w:tr>
        <w:trPr/>
        <w:tc>
          <w:tcPr>
            <w:tcW w:w="549"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32"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CB Blizzard Holdings C, L.P.</w:t>
            </w:r>
          </w:p>
        </w:tc>
      </w:tr>
      <w:tr>
        <w:trPr/>
        <w:tc>
          <w:tcPr>
            <w:tcW w:w="54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3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  ☒        (b)  ☐</w:t>
            </w:r>
          </w:p>
        </w:tc>
      </w:tr>
      <w:tr>
        <w:trPr/>
        <w:tc>
          <w:tcPr>
            <w:tcW w:w="54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3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4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3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r>
        <w:trPr/>
        <w:tc>
          <w:tcPr>
            <w:tcW w:w="54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3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proceedings is required pursuant to Items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54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3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w:t>
            </w:r>
          </w:p>
        </w:tc>
      </w:tr>
    </w:tbl>
    <w:tbl>
      <w:tblPr>
        <w:tblW w:w="4950" w:type="pct"/>
        <w:jc w:val="left"/>
        <w:tblInd w:w="0" w:type="dxa"/>
        <w:tblLayout w:type="fixed"/>
        <w:tblCellMar>
          <w:top w:w="0" w:type="dxa"/>
          <w:left w:w="0" w:type="dxa"/>
          <w:bottom w:w="0" w:type="dxa"/>
          <w:right w:w="0" w:type="dxa"/>
        </w:tblCellMar>
      </w:tblPr>
      <w:tblGrid>
        <w:gridCol w:w="726"/>
        <w:gridCol w:w="501"/>
        <w:gridCol w:w="879"/>
        <w:gridCol w:w="177"/>
        <w:gridCol w:w="549"/>
        <w:gridCol w:w="126"/>
        <w:gridCol w:w="7144"/>
      </w:tblGrid>
      <w:tr>
        <w:trPr/>
        <w:tc>
          <w:tcPr>
            <w:tcW w:w="726" w:type="dxa"/>
            <w:tcBorders/>
            <w:vAlign w:val="center"/>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144" w:type="dxa"/>
            <w:tcBorders/>
            <w:vAlign w:val="center"/>
          </w:tcPr>
          <w:p>
            <w:pPr>
              <w:pStyle w:val="TableContents"/>
              <w:bidi w:val="0"/>
              <w:spacing w:before="0" w:after="283"/>
              <w:jc w:val="left"/>
              <w:rPr>
                <w:sz w:val="4"/>
                <w:szCs w:val="4"/>
              </w:rPr>
            </w:pPr>
            <w:r>
              <w:rPr>
                <w:sz w:val="4"/>
                <w:szCs w:val="4"/>
              </w:rPr>
            </w:r>
          </w:p>
        </w:tc>
      </w:tr>
      <w:tr>
        <w:trPr/>
        <w:tc>
          <w:tcPr>
            <w:tcW w:w="2106"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9" w:type="dxa"/>
            <w:tcBorders>
              <w:bottom w:val="single" w:sz="2" w:space="0" w:color="000000"/>
            </w:tcBorders>
            <w:tcMar>
              <w:bottom w:w="28" w:type="dxa"/>
            </w:tcMar>
          </w:tcPr>
          <w:p>
            <w:pPr>
              <w:pStyle w:val="TableContents"/>
              <w:bidi w:val="0"/>
              <w:spacing w:before="0" w:after="283"/>
              <w:jc w:val="left"/>
              <w:rPr/>
            </w:pPr>
            <w:r>
              <w:rPr/>
              <w:t>  </w:t>
            </w:r>
            <w:r>
              <w:rPr/>
              <w:t>7  </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44"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9" w:type="dxa"/>
            <w:tcBorders>
              <w:bottom w:val="single" w:sz="2" w:space="0" w:color="000000"/>
            </w:tcBorders>
            <w:tcMar>
              <w:bottom w:w="28" w:type="dxa"/>
            </w:tcMar>
          </w:tcPr>
          <w:p>
            <w:pPr>
              <w:pStyle w:val="TableContents"/>
              <w:bidi w:val="0"/>
              <w:spacing w:before="0" w:after="283"/>
              <w:jc w:val="left"/>
              <w:rPr/>
            </w:pPr>
            <w:r>
              <w:rPr/>
              <w:t>  </w:t>
            </w:r>
            <w:r>
              <w:rPr/>
              <w:t>8</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44"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1,467,653</w:t>
            </w:r>
          </w:p>
        </w:tc>
      </w:tr>
      <w:tr>
        <w:trPr/>
        <w:tc>
          <w:tcPr>
            <w:tcW w:w="210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9" w:type="dxa"/>
            <w:tcBorders>
              <w:bottom w:val="single" w:sz="2" w:space="0" w:color="000000"/>
            </w:tcBorders>
            <w:tcMar>
              <w:bottom w:w="28" w:type="dxa"/>
            </w:tcMar>
          </w:tcPr>
          <w:p>
            <w:pPr>
              <w:pStyle w:val="TableContents"/>
              <w:bidi w:val="0"/>
              <w:spacing w:before="0" w:after="283"/>
              <w:jc w:val="left"/>
              <w:rPr/>
            </w:pPr>
            <w:r>
              <w:rPr/>
              <w:t>  </w:t>
            </w:r>
            <w:r>
              <w:rPr/>
              <w:t>9</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44"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549" w:type="dxa"/>
            <w:tcBorders/>
          </w:tcPr>
          <w:p>
            <w:pPr>
              <w:pStyle w:val="TableContents"/>
              <w:bidi w:val="0"/>
              <w:spacing w:before="0" w:after="283"/>
              <w:jc w:val="left"/>
              <w:rPr/>
            </w:pPr>
            <w:r>
              <w:rPr/>
              <w:t>10</w:t>
            </w:r>
          </w:p>
        </w:tc>
        <w:tc>
          <w:tcPr>
            <w:tcW w:w="126" w:type="dxa"/>
            <w:tcBorders>
              <w:left w:val="single" w:sz="2" w:space="0" w:color="000000"/>
            </w:tcBorders>
            <w:tcMar>
              <w:left w:w="28" w:type="dxa"/>
            </w:tcMar>
            <w:vAlign w:val="bottom"/>
          </w:tcPr>
          <w:p>
            <w:pPr>
              <w:pStyle w:val="TableContents"/>
              <w:bidi w:val="0"/>
              <w:spacing w:before="0" w:after="283"/>
              <w:jc w:val="left"/>
              <w:rPr/>
            </w:pPr>
            <w:r>
              <w:rPr/>
              <w:t> </w:t>
            </w:r>
          </w:p>
        </w:tc>
        <w:tc>
          <w:tcPr>
            <w:tcW w:w="7144"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1,467,653</w:t>
            </w:r>
          </w:p>
        </w:tc>
      </w:tr>
    </w:tbl>
    <w:tbl>
      <w:tblPr>
        <w:tblW w:w="4950" w:type="pct"/>
        <w:jc w:val="left"/>
        <w:tblInd w:w="0" w:type="dxa"/>
        <w:tblLayout w:type="fixed"/>
        <w:tblCellMar>
          <w:top w:w="0" w:type="dxa"/>
          <w:left w:w="0" w:type="dxa"/>
          <w:bottom w:w="0" w:type="dxa"/>
          <w:right w:w="0" w:type="dxa"/>
        </w:tblCellMar>
      </w:tblPr>
      <w:tblGrid>
        <w:gridCol w:w="661"/>
        <w:gridCol w:w="126"/>
        <w:gridCol w:w="666"/>
        <w:gridCol w:w="213"/>
        <w:gridCol w:w="205"/>
        <w:gridCol w:w="213"/>
        <w:gridCol w:w="8018"/>
      </w:tblGrid>
      <w:tr>
        <w:trPr/>
        <w:tc>
          <w:tcPr>
            <w:tcW w:w="661"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8018" w:type="dxa"/>
            <w:tcBorders/>
            <w:vAlign w:val="center"/>
          </w:tcPr>
          <w:p>
            <w:pPr>
              <w:pStyle w:val="TableContents"/>
              <w:bidi w:val="0"/>
              <w:spacing w:before="0" w:after="283"/>
              <w:jc w:val="left"/>
              <w:rPr>
                <w:sz w:val="4"/>
                <w:szCs w:val="4"/>
              </w:rPr>
            </w:pPr>
            <w:r>
              <w:rPr>
                <w:sz w:val="4"/>
                <w:szCs w:val="4"/>
              </w:rPr>
            </w:r>
          </w:p>
        </w:tc>
      </w:tr>
      <w:tr>
        <w:trPr/>
        <w:tc>
          <w:tcPr>
            <w:tcW w:w="661"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11  </w:t>
            </w:r>
          </w:p>
        </w:tc>
        <w:tc>
          <w:tcPr>
            <w:tcW w:w="12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31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1,467,653</w:t>
            </w:r>
          </w:p>
        </w:tc>
      </w:tr>
      <w:tr>
        <w:trPr/>
        <w:tc>
          <w:tcPr>
            <w:tcW w:w="66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12</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1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w:t>
            </w:r>
          </w:p>
          <w:p>
            <w:pPr>
              <w:pStyle w:val="TableContents"/>
              <w:bidi w:val="0"/>
              <w:spacing w:before="0" w:after="0"/>
              <w:jc w:val="left"/>
              <w:rPr/>
            </w:pPr>
            <w:r>
              <w:rPr/>
              <w:t> </w:t>
            </w:r>
          </w:p>
          <w:p>
            <w:pPr>
              <w:pStyle w:val="TableContents"/>
              <w:bidi w:val="0"/>
              <w:spacing w:before="0" w:after="20"/>
              <w:jc w:val="left"/>
              <w:rPr/>
            </w:pPr>
            <w:r>
              <w:rPr/>
              <w:t>  ☐</w:t>
            </w:r>
          </w:p>
        </w:tc>
      </w:tr>
      <w:tr>
        <w:trPr/>
        <w:tc>
          <w:tcPr>
            <w:tcW w:w="66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13</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1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15.4%</w:t>
            </w:r>
          </w:p>
        </w:tc>
      </w:tr>
      <w:tr>
        <w:trPr/>
        <w:tc>
          <w:tcPr>
            <w:tcW w:w="66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14</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1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PN</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642"/>
        <w:gridCol w:w="121"/>
        <w:gridCol w:w="3195"/>
        <w:gridCol w:w="121"/>
        <w:gridCol w:w="3126"/>
      </w:tblGrid>
      <w:tr>
        <w:trPr/>
        <w:tc>
          <w:tcPr>
            <w:tcW w:w="364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9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26" w:type="dxa"/>
            <w:tcBorders/>
            <w:vAlign w:val="center"/>
          </w:tcPr>
          <w:p>
            <w:pPr>
              <w:pStyle w:val="TableContents"/>
              <w:bidi w:val="0"/>
              <w:spacing w:before="0" w:after="283"/>
              <w:jc w:val="left"/>
              <w:rPr>
                <w:sz w:val="4"/>
                <w:szCs w:val="4"/>
              </w:rPr>
            </w:pPr>
            <w:r>
              <w:rPr>
                <w:sz w:val="4"/>
                <w:szCs w:val="4"/>
              </w:rPr>
            </w:r>
          </w:p>
        </w:tc>
      </w:tr>
      <w:tr>
        <w:trPr/>
        <w:tc>
          <w:tcPr>
            <w:tcW w:w="3642" w:type="dxa"/>
            <w:tcBorders/>
          </w:tcPr>
          <w:p>
            <w:pPr>
              <w:pStyle w:val="TableContents"/>
              <w:bidi w:val="0"/>
              <w:spacing w:before="0" w:after="283"/>
              <w:jc w:val="left"/>
              <w:rPr/>
            </w:pPr>
            <w:r>
              <w:rPr/>
              <w:t>CUSIP No. 38046W105</w:t>
            </w:r>
          </w:p>
        </w:tc>
        <w:tc>
          <w:tcPr>
            <w:tcW w:w="121" w:type="dxa"/>
            <w:tcBorders/>
            <w:vAlign w:val="bottom"/>
          </w:tcPr>
          <w:p>
            <w:pPr>
              <w:pStyle w:val="TableContents"/>
              <w:bidi w:val="0"/>
              <w:spacing w:before="0" w:after="283"/>
              <w:jc w:val="left"/>
              <w:rPr/>
            </w:pPr>
            <w:r>
              <w:rPr/>
              <w:t>  </w:t>
            </w:r>
          </w:p>
        </w:tc>
        <w:tc>
          <w:tcPr>
            <w:tcW w:w="3195" w:type="dxa"/>
            <w:tcBorders/>
          </w:tcPr>
          <w:p>
            <w:pPr>
              <w:pStyle w:val="TableContents"/>
              <w:bidi w:val="0"/>
              <w:spacing w:before="0" w:after="283"/>
              <w:jc w:val="center"/>
              <w:rPr/>
            </w:pPr>
            <w:r>
              <w:rPr/>
              <w:t>13D</w:t>
            </w:r>
          </w:p>
        </w:tc>
        <w:tc>
          <w:tcPr>
            <w:tcW w:w="121" w:type="dxa"/>
            <w:tcBorders/>
            <w:vAlign w:val="bottom"/>
          </w:tcPr>
          <w:p>
            <w:pPr>
              <w:pStyle w:val="TableContents"/>
              <w:bidi w:val="0"/>
              <w:spacing w:before="0" w:after="283"/>
              <w:jc w:val="left"/>
              <w:rPr/>
            </w:pPr>
            <w:r>
              <w:rPr/>
              <w:t>  </w:t>
            </w:r>
          </w:p>
        </w:tc>
        <w:tc>
          <w:tcPr>
            <w:tcW w:w="3126" w:type="dxa"/>
            <w:tcBorders/>
          </w:tcPr>
          <w:p>
            <w:pPr>
              <w:pStyle w:val="TableContents"/>
              <w:bidi w:val="0"/>
              <w:spacing w:before="0" w:after="283"/>
              <w:jc w:val="right"/>
              <w:rPr/>
            </w:pPr>
            <w:r>
              <w:rPr/>
              <w:t>Page 4 of 17 pages</w:t>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611"/>
        <w:gridCol w:w="129"/>
        <w:gridCol w:w="697"/>
        <w:gridCol w:w="251"/>
        <w:gridCol w:w="241"/>
        <w:gridCol w:w="251"/>
        <w:gridCol w:w="7922"/>
      </w:tblGrid>
      <w:tr>
        <w:trPr/>
        <w:tc>
          <w:tcPr>
            <w:tcW w:w="611"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7922" w:type="dxa"/>
            <w:tcBorders/>
            <w:vAlign w:val="center"/>
          </w:tcPr>
          <w:p>
            <w:pPr>
              <w:pStyle w:val="TableContents"/>
              <w:bidi w:val="0"/>
              <w:spacing w:before="0" w:after="283"/>
              <w:jc w:val="left"/>
              <w:rPr>
                <w:sz w:val="4"/>
                <w:szCs w:val="4"/>
              </w:rPr>
            </w:pPr>
            <w:r>
              <w:rPr>
                <w:sz w:val="4"/>
                <w:szCs w:val="4"/>
              </w:rPr>
            </w:r>
          </w:p>
        </w:tc>
      </w:tr>
      <w:tr>
        <w:trPr/>
        <w:tc>
          <w:tcPr>
            <w:tcW w:w="611"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362"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Centerbridge Associates III, L.P.</w:t>
            </w:r>
          </w:p>
        </w:tc>
      </w:tr>
      <w:tr>
        <w:trPr/>
        <w:tc>
          <w:tcPr>
            <w:tcW w:w="61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6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  ☒        (b)  ☐</w:t>
            </w:r>
          </w:p>
        </w:tc>
      </w:tr>
      <w:tr>
        <w:trPr/>
        <w:tc>
          <w:tcPr>
            <w:tcW w:w="61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6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61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6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r>
        <w:trPr/>
        <w:tc>
          <w:tcPr>
            <w:tcW w:w="61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6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proceedings is required pursuant to Items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61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6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w:t>
            </w:r>
          </w:p>
        </w:tc>
      </w:tr>
    </w:tbl>
    <w:tbl>
      <w:tblPr>
        <w:tblW w:w="4950" w:type="pct"/>
        <w:jc w:val="left"/>
        <w:tblInd w:w="0" w:type="dxa"/>
        <w:tblLayout w:type="fixed"/>
        <w:tblCellMar>
          <w:top w:w="0" w:type="dxa"/>
          <w:left w:w="0" w:type="dxa"/>
          <w:bottom w:w="0" w:type="dxa"/>
          <w:right w:w="0" w:type="dxa"/>
        </w:tblCellMar>
      </w:tblPr>
      <w:tblGrid>
        <w:gridCol w:w="726"/>
        <w:gridCol w:w="501"/>
        <w:gridCol w:w="879"/>
        <w:gridCol w:w="177"/>
        <w:gridCol w:w="549"/>
        <w:gridCol w:w="126"/>
        <w:gridCol w:w="7144"/>
      </w:tblGrid>
      <w:tr>
        <w:trPr/>
        <w:tc>
          <w:tcPr>
            <w:tcW w:w="726" w:type="dxa"/>
            <w:tcBorders/>
            <w:vAlign w:val="center"/>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144" w:type="dxa"/>
            <w:tcBorders/>
            <w:vAlign w:val="center"/>
          </w:tcPr>
          <w:p>
            <w:pPr>
              <w:pStyle w:val="TableContents"/>
              <w:bidi w:val="0"/>
              <w:spacing w:before="0" w:after="283"/>
              <w:jc w:val="left"/>
              <w:rPr>
                <w:sz w:val="4"/>
                <w:szCs w:val="4"/>
              </w:rPr>
            </w:pPr>
            <w:r>
              <w:rPr>
                <w:sz w:val="4"/>
                <w:szCs w:val="4"/>
              </w:rPr>
            </w:r>
          </w:p>
        </w:tc>
      </w:tr>
      <w:tr>
        <w:trPr/>
        <w:tc>
          <w:tcPr>
            <w:tcW w:w="2106"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9" w:type="dxa"/>
            <w:tcBorders>
              <w:bottom w:val="single" w:sz="2" w:space="0" w:color="000000"/>
            </w:tcBorders>
            <w:tcMar>
              <w:bottom w:w="28" w:type="dxa"/>
            </w:tcMar>
          </w:tcPr>
          <w:p>
            <w:pPr>
              <w:pStyle w:val="TableContents"/>
              <w:bidi w:val="0"/>
              <w:spacing w:before="0" w:after="283"/>
              <w:jc w:val="left"/>
              <w:rPr/>
            </w:pPr>
            <w:r>
              <w:rPr/>
              <w:t>  </w:t>
            </w:r>
            <w:r>
              <w:rPr/>
              <w:t>7  </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44"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9" w:type="dxa"/>
            <w:tcBorders>
              <w:bottom w:val="single" w:sz="2" w:space="0" w:color="000000"/>
            </w:tcBorders>
            <w:tcMar>
              <w:bottom w:w="28" w:type="dxa"/>
            </w:tcMar>
          </w:tcPr>
          <w:p>
            <w:pPr>
              <w:pStyle w:val="TableContents"/>
              <w:bidi w:val="0"/>
              <w:spacing w:before="0" w:after="283"/>
              <w:jc w:val="left"/>
              <w:rPr/>
            </w:pPr>
            <w:r>
              <w:rPr/>
              <w:t>  </w:t>
            </w:r>
            <w:r>
              <w:rPr/>
              <w:t>8</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44"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2,712,197</w:t>
            </w:r>
          </w:p>
        </w:tc>
      </w:tr>
      <w:tr>
        <w:trPr/>
        <w:tc>
          <w:tcPr>
            <w:tcW w:w="210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9" w:type="dxa"/>
            <w:tcBorders>
              <w:bottom w:val="single" w:sz="2" w:space="0" w:color="000000"/>
            </w:tcBorders>
            <w:tcMar>
              <w:bottom w:w="28" w:type="dxa"/>
            </w:tcMar>
          </w:tcPr>
          <w:p>
            <w:pPr>
              <w:pStyle w:val="TableContents"/>
              <w:bidi w:val="0"/>
              <w:spacing w:before="0" w:after="283"/>
              <w:jc w:val="left"/>
              <w:rPr/>
            </w:pPr>
            <w:r>
              <w:rPr/>
              <w:t>  </w:t>
            </w:r>
            <w:r>
              <w:rPr/>
              <w:t>9</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44"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549" w:type="dxa"/>
            <w:tcBorders/>
          </w:tcPr>
          <w:p>
            <w:pPr>
              <w:pStyle w:val="TableContents"/>
              <w:bidi w:val="0"/>
              <w:spacing w:before="0" w:after="283"/>
              <w:jc w:val="left"/>
              <w:rPr/>
            </w:pPr>
            <w:r>
              <w:rPr/>
              <w:t>10</w:t>
            </w:r>
          </w:p>
        </w:tc>
        <w:tc>
          <w:tcPr>
            <w:tcW w:w="126" w:type="dxa"/>
            <w:tcBorders>
              <w:left w:val="single" w:sz="2" w:space="0" w:color="000000"/>
            </w:tcBorders>
            <w:tcMar>
              <w:left w:w="28" w:type="dxa"/>
            </w:tcMar>
            <w:vAlign w:val="bottom"/>
          </w:tcPr>
          <w:p>
            <w:pPr>
              <w:pStyle w:val="TableContents"/>
              <w:bidi w:val="0"/>
              <w:spacing w:before="0" w:after="283"/>
              <w:jc w:val="left"/>
              <w:rPr/>
            </w:pPr>
            <w:r>
              <w:rPr/>
              <w:t> </w:t>
            </w:r>
          </w:p>
        </w:tc>
        <w:tc>
          <w:tcPr>
            <w:tcW w:w="7144"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2,712,197</w:t>
            </w:r>
          </w:p>
        </w:tc>
      </w:tr>
    </w:tbl>
    <w:tbl>
      <w:tblPr>
        <w:tblW w:w="4950" w:type="pct"/>
        <w:jc w:val="left"/>
        <w:tblInd w:w="0" w:type="dxa"/>
        <w:tblLayout w:type="fixed"/>
        <w:tblCellMar>
          <w:top w:w="0" w:type="dxa"/>
          <w:left w:w="0" w:type="dxa"/>
          <w:bottom w:w="0" w:type="dxa"/>
          <w:right w:w="0" w:type="dxa"/>
        </w:tblCellMar>
      </w:tblPr>
      <w:tblGrid>
        <w:gridCol w:w="661"/>
        <w:gridCol w:w="126"/>
        <w:gridCol w:w="666"/>
        <w:gridCol w:w="213"/>
        <w:gridCol w:w="205"/>
        <w:gridCol w:w="213"/>
        <w:gridCol w:w="8018"/>
      </w:tblGrid>
      <w:tr>
        <w:trPr/>
        <w:tc>
          <w:tcPr>
            <w:tcW w:w="661"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8018" w:type="dxa"/>
            <w:tcBorders/>
            <w:vAlign w:val="center"/>
          </w:tcPr>
          <w:p>
            <w:pPr>
              <w:pStyle w:val="TableContents"/>
              <w:bidi w:val="0"/>
              <w:spacing w:before="0" w:after="283"/>
              <w:jc w:val="left"/>
              <w:rPr>
                <w:sz w:val="4"/>
                <w:szCs w:val="4"/>
              </w:rPr>
            </w:pPr>
            <w:r>
              <w:rPr>
                <w:sz w:val="4"/>
                <w:szCs w:val="4"/>
              </w:rPr>
            </w:r>
          </w:p>
        </w:tc>
      </w:tr>
      <w:tr>
        <w:trPr/>
        <w:tc>
          <w:tcPr>
            <w:tcW w:w="661"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11  </w:t>
            </w:r>
          </w:p>
        </w:tc>
        <w:tc>
          <w:tcPr>
            <w:tcW w:w="12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31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2,712,197</w:t>
            </w:r>
          </w:p>
        </w:tc>
      </w:tr>
      <w:tr>
        <w:trPr/>
        <w:tc>
          <w:tcPr>
            <w:tcW w:w="66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12</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1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w:t>
            </w:r>
          </w:p>
          <w:p>
            <w:pPr>
              <w:pStyle w:val="TableContents"/>
              <w:bidi w:val="0"/>
              <w:spacing w:before="0" w:after="0"/>
              <w:jc w:val="left"/>
              <w:rPr/>
            </w:pPr>
            <w:r>
              <w:rPr/>
              <w:t> </w:t>
            </w:r>
          </w:p>
          <w:p>
            <w:pPr>
              <w:pStyle w:val="TableContents"/>
              <w:bidi w:val="0"/>
              <w:spacing w:before="0" w:after="20"/>
              <w:jc w:val="left"/>
              <w:rPr/>
            </w:pPr>
            <w:r>
              <w:rPr/>
              <w:t>  ☐</w:t>
            </w:r>
          </w:p>
        </w:tc>
      </w:tr>
      <w:tr>
        <w:trPr/>
        <w:tc>
          <w:tcPr>
            <w:tcW w:w="66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13</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1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28.5%</w:t>
            </w:r>
          </w:p>
        </w:tc>
      </w:tr>
      <w:tr>
        <w:trPr/>
        <w:tc>
          <w:tcPr>
            <w:tcW w:w="66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14</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1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PN</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642"/>
        <w:gridCol w:w="121"/>
        <w:gridCol w:w="3195"/>
        <w:gridCol w:w="121"/>
        <w:gridCol w:w="3126"/>
      </w:tblGrid>
      <w:tr>
        <w:trPr/>
        <w:tc>
          <w:tcPr>
            <w:tcW w:w="364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9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26" w:type="dxa"/>
            <w:tcBorders/>
            <w:vAlign w:val="center"/>
          </w:tcPr>
          <w:p>
            <w:pPr>
              <w:pStyle w:val="TableContents"/>
              <w:bidi w:val="0"/>
              <w:spacing w:before="0" w:after="283"/>
              <w:jc w:val="left"/>
              <w:rPr>
                <w:sz w:val="4"/>
                <w:szCs w:val="4"/>
              </w:rPr>
            </w:pPr>
            <w:r>
              <w:rPr>
                <w:sz w:val="4"/>
                <w:szCs w:val="4"/>
              </w:rPr>
            </w:r>
          </w:p>
        </w:tc>
      </w:tr>
      <w:tr>
        <w:trPr/>
        <w:tc>
          <w:tcPr>
            <w:tcW w:w="3642" w:type="dxa"/>
            <w:tcBorders/>
          </w:tcPr>
          <w:p>
            <w:pPr>
              <w:pStyle w:val="TableContents"/>
              <w:bidi w:val="0"/>
              <w:spacing w:before="0" w:after="283"/>
              <w:jc w:val="left"/>
              <w:rPr/>
            </w:pPr>
            <w:r>
              <w:rPr/>
              <w:t>CUSIP No. 38046W105</w:t>
            </w:r>
          </w:p>
        </w:tc>
        <w:tc>
          <w:tcPr>
            <w:tcW w:w="121" w:type="dxa"/>
            <w:tcBorders/>
            <w:vAlign w:val="bottom"/>
          </w:tcPr>
          <w:p>
            <w:pPr>
              <w:pStyle w:val="TableContents"/>
              <w:bidi w:val="0"/>
              <w:spacing w:before="0" w:after="283"/>
              <w:jc w:val="left"/>
              <w:rPr/>
            </w:pPr>
            <w:r>
              <w:rPr/>
              <w:t>  </w:t>
            </w:r>
          </w:p>
        </w:tc>
        <w:tc>
          <w:tcPr>
            <w:tcW w:w="3195" w:type="dxa"/>
            <w:tcBorders/>
          </w:tcPr>
          <w:p>
            <w:pPr>
              <w:pStyle w:val="TableContents"/>
              <w:bidi w:val="0"/>
              <w:spacing w:before="0" w:after="283"/>
              <w:jc w:val="center"/>
              <w:rPr/>
            </w:pPr>
            <w:r>
              <w:rPr/>
              <w:t>13D</w:t>
            </w:r>
          </w:p>
        </w:tc>
        <w:tc>
          <w:tcPr>
            <w:tcW w:w="121" w:type="dxa"/>
            <w:tcBorders/>
            <w:vAlign w:val="bottom"/>
          </w:tcPr>
          <w:p>
            <w:pPr>
              <w:pStyle w:val="TableContents"/>
              <w:bidi w:val="0"/>
              <w:spacing w:before="0" w:after="283"/>
              <w:jc w:val="left"/>
              <w:rPr/>
            </w:pPr>
            <w:r>
              <w:rPr/>
              <w:t>  </w:t>
            </w:r>
          </w:p>
        </w:tc>
        <w:tc>
          <w:tcPr>
            <w:tcW w:w="3126" w:type="dxa"/>
            <w:tcBorders/>
          </w:tcPr>
          <w:p>
            <w:pPr>
              <w:pStyle w:val="TableContents"/>
              <w:bidi w:val="0"/>
              <w:spacing w:before="0" w:after="283"/>
              <w:jc w:val="right"/>
              <w:rPr/>
            </w:pPr>
            <w:r>
              <w:rPr/>
              <w:t>Page 5 of 17 pages</w:t>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49"/>
        <w:gridCol w:w="121"/>
        <w:gridCol w:w="777"/>
        <w:gridCol w:w="172"/>
        <w:gridCol w:w="169"/>
        <w:gridCol w:w="172"/>
        <w:gridCol w:w="8142"/>
      </w:tblGrid>
      <w:tr>
        <w:trPr/>
        <w:tc>
          <w:tcPr>
            <w:tcW w:w="54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8142" w:type="dxa"/>
            <w:tcBorders/>
            <w:vAlign w:val="center"/>
          </w:tcPr>
          <w:p>
            <w:pPr>
              <w:pStyle w:val="TableContents"/>
              <w:bidi w:val="0"/>
              <w:spacing w:before="0" w:after="283"/>
              <w:jc w:val="left"/>
              <w:rPr>
                <w:sz w:val="4"/>
                <w:szCs w:val="4"/>
              </w:rPr>
            </w:pPr>
            <w:r>
              <w:rPr>
                <w:sz w:val="4"/>
                <w:szCs w:val="4"/>
              </w:rPr>
            </w:r>
          </w:p>
        </w:tc>
      </w:tr>
      <w:tr>
        <w:trPr/>
        <w:tc>
          <w:tcPr>
            <w:tcW w:w="549"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32"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CCP III AIV VII Holdings, L.P.</w:t>
            </w:r>
          </w:p>
        </w:tc>
      </w:tr>
      <w:tr>
        <w:trPr/>
        <w:tc>
          <w:tcPr>
            <w:tcW w:w="54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3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  ☒        (b)  ☐</w:t>
            </w:r>
          </w:p>
        </w:tc>
      </w:tr>
      <w:tr>
        <w:trPr/>
        <w:tc>
          <w:tcPr>
            <w:tcW w:w="54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3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4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3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r>
        <w:trPr/>
        <w:tc>
          <w:tcPr>
            <w:tcW w:w="54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3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proceedings is required pursuant to Items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54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3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w:t>
            </w:r>
          </w:p>
        </w:tc>
      </w:tr>
    </w:tbl>
    <w:tbl>
      <w:tblPr>
        <w:tblW w:w="4950" w:type="pct"/>
        <w:jc w:val="left"/>
        <w:tblInd w:w="0" w:type="dxa"/>
        <w:tblLayout w:type="fixed"/>
        <w:tblCellMar>
          <w:top w:w="0" w:type="dxa"/>
          <w:left w:w="0" w:type="dxa"/>
          <w:bottom w:w="0" w:type="dxa"/>
          <w:right w:w="0" w:type="dxa"/>
        </w:tblCellMar>
      </w:tblPr>
      <w:tblGrid>
        <w:gridCol w:w="726"/>
        <w:gridCol w:w="501"/>
        <w:gridCol w:w="879"/>
        <w:gridCol w:w="177"/>
        <w:gridCol w:w="549"/>
        <w:gridCol w:w="126"/>
        <w:gridCol w:w="7144"/>
      </w:tblGrid>
      <w:tr>
        <w:trPr/>
        <w:tc>
          <w:tcPr>
            <w:tcW w:w="726" w:type="dxa"/>
            <w:tcBorders/>
            <w:vAlign w:val="center"/>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144" w:type="dxa"/>
            <w:tcBorders/>
            <w:vAlign w:val="center"/>
          </w:tcPr>
          <w:p>
            <w:pPr>
              <w:pStyle w:val="TableContents"/>
              <w:bidi w:val="0"/>
              <w:spacing w:before="0" w:after="283"/>
              <w:jc w:val="left"/>
              <w:rPr>
                <w:sz w:val="4"/>
                <w:szCs w:val="4"/>
              </w:rPr>
            </w:pPr>
            <w:r>
              <w:rPr>
                <w:sz w:val="4"/>
                <w:szCs w:val="4"/>
              </w:rPr>
            </w:r>
          </w:p>
        </w:tc>
      </w:tr>
      <w:tr>
        <w:trPr/>
        <w:tc>
          <w:tcPr>
            <w:tcW w:w="2106"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9" w:type="dxa"/>
            <w:tcBorders>
              <w:bottom w:val="single" w:sz="2" w:space="0" w:color="000000"/>
            </w:tcBorders>
            <w:tcMar>
              <w:bottom w:w="28" w:type="dxa"/>
            </w:tcMar>
          </w:tcPr>
          <w:p>
            <w:pPr>
              <w:pStyle w:val="TableContents"/>
              <w:bidi w:val="0"/>
              <w:spacing w:before="0" w:after="283"/>
              <w:jc w:val="left"/>
              <w:rPr/>
            </w:pPr>
            <w:r>
              <w:rPr/>
              <w:t>  </w:t>
            </w:r>
            <w:r>
              <w:rPr/>
              <w:t>7  </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44"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9" w:type="dxa"/>
            <w:tcBorders>
              <w:bottom w:val="single" w:sz="2" w:space="0" w:color="000000"/>
            </w:tcBorders>
            <w:tcMar>
              <w:bottom w:w="28" w:type="dxa"/>
            </w:tcMar>
          </w:tcPr>
          <w:p>
            <w:pPr>
              <w:pStyle w:val="TableContents"/>
              <w:bidi w:val="0"/>
              <w:spacing w:before="0" w:after="283"/>
              <w:jc w:val="left"/>
              <w:rPr/>
            </w:pPr>
            <w:r>
              <w:rPr/>
              <w:t>  </w:t>
            </w:r>
            <w:r>
              <w:rPr/>
              <w:t>8</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44"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2,712,197</w:t>
            </w:r>
          </w:p>
        </w:tc>
      </w:tr>
      <w:tr>
        <w:trPr/>
        <w:tc>
          <w:tcPr>
            <w:tcW w:w="210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9" w:type="dxa"/>
            <w:tcBorders>
              <w:bottom w:val="single" w:sz="2" w:space="0" w:color="000000"/>
            </w:tcBorders>
            <w:tcMar>
              <w:bottom w:w="28" w:type="dxa"/>
            </w:tcMar>
          </w:tcPr>
          <w:p>
            <w:pPr>
              <w:pStyle w:val="TableContents"/>
              <w:bidi w:val="0"/>
              <w:spacing w:before="0" w:after="283"/>
              <w:jc w:val="left"/>
              <w:rPr/>
            </w:pPr>
            <w:r>
              <w:rPr/>
              <w:t>  </w:t>
            </w:r>
            <w:r>
              <w:rPr/>
              <w:t>9</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44"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549" w:type="dxa"/>
            <w:tcBorders/>
          </w:tcPr>
          <w:p>
            <w:pPr>
              <w:pStyle w:val="TableContents"/>
              <w:bidi w:val="0"/>
              <w:spacing w:before="0" w:after="283"/>
              <w:jc w:val="left"/>
              <w:rPr/>
            </w:pPr>
            <w:r>
              <w:rPr/>
              <w:t>10</w:t>
            </w:r>
          </w:p>
        </w:tc>
        <w:tc>
          <w:tcPr>
            <w:tcW w:w="126" w:type="dxa"/>
            <w:tcBorders>
              <w:left w:val="single" w:sz="2" w:space="0" w:color="000000"/>
            </w:tcBorders>
            <w:tcMar>
              <w:left w:w="28" w:type="dxa"/>
            </w:tcMar>
            <w:vAlign w:val="bottom"/>
          </w:tcPr>
          <w:p>
            <w:pPr>
              <w:pStyle w:val="TableContents"/>
              <w:bidi w:val="0"/>
              <w:spacing w:before="0" w:after="283"/>
              <w:jc w:val="left"/>
              <w:rPr/>
            </w:pPr>
            <w:r>
              <w:rPr/>
              <w:t> </w:t>
            </w:r>
          </w:p>
        </w:tc>
        <w:tc>
          <w:tcPr>
            <w:tcW w:w="7144"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2,712,197</w:t>
            </w:r>
          </w:p>
        </w:tc>
      </w:tr>
    </w:tbl>
    <w:tbl>
      <w:tblPr>
        <w:tblW w:w="4950" w:type="pct"/>
        <w:jc w:val="left"/>
        <w:tblInd w:w="0" w:type="dxa"/>
        <w:tblLayout w:type="fixed"/>
        <w:tblCellMar>
          <w:top w:w="0" w:type="dxa"/>
          <w:left w:w="0" w:type="dxa"/>
          <w:bottom w:w="0" w:type="dxa"/>
          <w:right w:w="0" w:type="dxa"/>
        </w:tblCellMar>
      </w:tblPr>
      <w:tblGrid>
        <w:gridCol w:w="661"/>
        <w:gridCol w:w="126"/>
        <w:gridCol w:w="666"/>
        <w:gridCol w:w="213"/>
        <w:gridCol w:w="205"/>
        <w:gridCol w:w="213"/>
        <w:gridCol w:w="8018"/>
      </w:tblGrid>
      <w:tr>
        <w:trPr/>
        <w:tc>
          <w:tcPr>
            <w:tcW w:w="661"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8018" w:type="dxa"/>
            <w:tcBorders/>
            <w:vAlign w:val="center"/>
          </w:tcPr>
          <w:p>
            <w:pPr>
              <w:pStyle w:val="TableContents"/>
              <w:bidi w:val="0"/>
              <w:spacing w:before="0" w:after="283"/>
              <w:jc w:val="left"/>
              <w:rPr>
                <w:sz w:val="4"/>
                <w:szCs w:val="4"/>
              </w:rPr>
            </w:pPr>
            <w:r>
              <w:rPr>
                <w:sz w:val="4"/>
                <w:szCs w:val="4"/>
              </w:rPr>
            </w:r>
          </w:p>
        </w:tc>
      </w:tr>
      <w:tr>
        <w:trPr/>
        <w:tc>
          <w:tcPr>
            <w:tcW w:w="661"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11  </w:t>
            </w:r>
          </w:p>
        </w:tc>
        <w:tc>
          <w:tcPr>
            <w:tcW w:w="12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31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2,712,197</w:t>
            </w:r>
          </w:p>
        </w:tc>
      </w:tr>
      <w:tr>
        <w:trPr/>
        <w:tc>
          <w:tcPr>
            <w:tcW w:w="66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12</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1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w:t>
            </w:r>
          </w:p>
          <w:p>
            <w:pPr>
              <w:pStyle w:val="TableContents"/>
              <w:bidi w:val="0"/>
              <w:spacing w:before="0" w:after="0"/>
              <w:jc w:val="left"/>
              <w:rPr/>
            </w:pPr>
            <w:r>
              <w:rPr/>
              <w:t> </w:t>
            </w:r>
          </w:p>
          <w:p>
            <w:pPr>
              <w:pStyle w:val="TableContents"/>
              <w:bidi w:val="0"/>
              <w:spacing w:before="0" w:after="20"/>
              <w:jc w:val="left"/>
              <w:rPr/>
            </w:pPr>
            <w:r>
              <w:rPr/>
              <w:t>  ☐</w:t>
            </w:r>
          </w:p>
        </w:tc>
      </w:tr>
      <w:tr>
        <w:trPr/>
        <w:tc>
          <w:tcPr>
            <w:tcW w:w="66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13</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1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28.5%</w:t>
            </w:r>
          </w:p>
        </w:tc>
      </w:tr>
      <w:tr>
        <w:trPr/>
        <w:tc>
          <w:tcPr>
            <w:tcW w:w="66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14</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1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PN</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642"/>
        <w:gridCol w:w="121"/>
        <w:gridCol w:w="3195"/>
        <w:gridCol w:w="121"/>
        <w:gridCol w:w="3126"/>
      </w:tblGrid>
      <w:tr>
        <w:trPr/>
        <w:tc>
          <w:tcPr>
            <w:tcW w:w="364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9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26" w:type="dxa"/>
            <w:tcBorders/>
            <w:vAlign w:val="center"/>
          </w:tcPr>
          <w:p>
            <w:pPr>
              <w:pStyle w:val="TableContents"/>
              <w:bidi w:val="0"/>
              <w:spacing w:before="0" w:after="283"/>
              <w:jc w:val="left"/>
              <w:rPr>
                <w:sz w:val="4"/>
                <w:szCs w:val="4"/>
              </w:rPr>
            </w:pPr>
            <w:r>
              <w:rPr>
                <w:sz w:val="4"/>
                <w:szCs w:val="4"/>
              </w:rPr>
            </w:r>
          </w:p>
        </w:tc>
      </w:tr>
      <w:tr>
        <w:trPr/>
        <w:tc>
          <w:tcPr>
            <w:tcW w:w="3642" w:type="dxa"/>
            <w:tcBorders/>
          </w:tcPr>
          <w:p>
            <w:pPr>
              <w:pStyle w:val="TableContents"/>
              <w:bidi w:val="0"/>
              <w:spacing w:before="0" w:after="283"/>
              <w:jc w:val="left"/>
              <w:rPr/>
            </w:pPr>
            <w:r>
              <w:rPr/>
              <w:t>CUSIP No. 38046W105</w:t>
            </w:r>
          </w:p>
        </w:tc>
        <w:tc>
          <w:tcPr>
            <w:tcW w:w="121" w:type="dxa"/>
            <w:tcBorders/>
            <w:vAlign w:val="bottom"/>
          </w:tcPr>
          <w:p>
            <w:pPr>
              <w:pStyle w:val="TableContents"/>
              <w:bidi w:val="0"/>
              <w:spacing w:before="0" w:after="283"/>
              <w:jc w:val="left"/>
              <w:rPr/>
            </w:pPr>
            <w:r>
              <w:rPr/>
              <w:t>  </w:t>
            </w:r>
          </w:p>
        </w:tc>
        <w:tc>
          <w:tcPr>
            <w:tcW w:w="3195" w:type="dxa"/>
            <w:tcBorders/>
          </w:tcPr>
          <w:p>
            <w:pPr>
              <w:pStyle w:val="TableContents"/>
              <w:bidi w:val="0"/>
              <w:spacing w:before="0" w:after="283"/>
              <w:jc w:val="center"/>
              <w:rPr/>
            </w:pPr>
            <w:r>
              <w:rPr/>
              <w:t>13D</w:t>
            </w:r>
          </w:p>
        </w:tc>
        <w:tc>
          <w:tcPr>
            <w:tcW w:w="121" w:type="dxa"/>
            <w:tcBorders/>
            <w:vAlign w:val="bottom"/>
          </w:tcPr>
          <w:p>
            <w:pPr>
              <w:pStyle w:val="TableContents"/>
              <w:bidi w:val="0"/>
              <w:spacing w:before="0" w:after="283"/>
              <w:jc w:val="left"/>
              <w:rPr/>
            </w:pPr>
            <w:r>
              <w:rPr/>
              <w:t>  </w:t>
            </w:r>
          </w:p>
        </w:tc>
        <w:tc>
          <w:tcPr>
            <w:tcW w:w="3126" w:type="dxa"/>
            <w:tcBorders/>
          </w:tcPr>
          <w:p>
            <w:pPr>
              <w:pStyle w:val="TableContents"/>
              <w:bidi w:val="0"/>
              <w:spacing w:before="0" w:after="283"/>
              <w:jc w:val="right"/>
              <w:rPr/>
            </w:pPr>
            <w:r>
              <w:rPr/>
              <w:t>Page 6 of 17 pages</w:t>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49"/>
        <w:gridCol w:w="121"/>
        <w:gridCol w:w="777"/>
        <w:gridCol w:w="172"/>
        <w:gridCol w:w="169"/>
        <w:gridCol w:w="172"/>
        <w:gridCol w:w="8142"/>
      </w:tblGrid>
      <w:tr>
        <w:trPr/>
        <w:tc>
          <w:tcPr>
            <w:tcW w:w="54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8142" w:type="dxa"/>
            <w:tcBorders/>
            <w:vAlign w:val="center"/>
          </w:tcPr>
          <w:p>
            <w:pPr>
              <w:pStyle w:val="TableContents"/>
              <w:bidi w:val="0"/>
              <w:spacing w:before="0" w:after="283"/>
              <w:jc w:val="left"/>
              <w:rPr>
                <w:sz w:val="4"/>
                <w:szCs w:val="4"/>
              </w:rPr>
            </w:pPr>
            <w:r>
              <w:rPr>
                <w:sz w:val="4"/>
                <w:szCs w:val="4"/>
              </w:rPr>
            </w:r>
          </w:p>
        </w:tc>
      </w:tr>
      <w:tr>
        <w:trPr/>
        <w:tc>
          <w:tcPr>
            <w:tcW w:w="549"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32"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CB Blizzard Co-Invest Holdings, L.P.</w:t>
            </w:r>
          </w:p>
        </w:tc>
      </w:tr>
      <w:tr>
        <w:trPr/>
        <w:tc>
          <w:tcPr>
            <w:tcW w:w="54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3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  ☒        (b)  ☐</w:t>
            </w:r>
          </w:p>
        </w:tc>
      </w:tr>
      <w:tr>
        <w:trPr/>
        <w:tc>
          <w:tcPr>
            <w:tcW w:w="54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3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4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3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r>
        <w:trPr/>
        <w:tc>
          <w:tcPr>
            <w:tcW w:w="54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3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proceedings is required pursuant to Items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54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3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w:t>
            </w:r>
          </w:p>
        </w:tc>
      </w:tr>
    </w:tbl>
    <w:tbl>
      <w:tblPr>
        <w:tblW w:w="4950" w:type="pct"/>
        <w:jc w:val="left"/>
        <w:tblInd w:w="0" w:type="dxa"/>
        <w:tblLayout w:type="fixed"/>
        <w:tblCellMar>
          <w:top w:w="0" w:type="dxa"/>
          <w:left w:w="0" w:type="dxa"/>
          <w:bottom w:w="0" w:type="dxa"/>
          <w:right w:w="0" w:type="dxa"/>
        </w:tblCellMar>
      </w:tblPr>
      <w:tblGrid>
        <w:gridCol w:w="726"/>
        <w:gridCol w:w="501"/>
        <w:gridCol w:w="879"/>
        <w:gridCol w:w="177"/>
        <w:gridCol w:w="549"/>
        <w:gridCol w:w="126"/>
        <w:gridCol w:w="7144"/>
      </w:tblGrid>
      <w:tr>
        <w:trPr/>
        <w:tc>
          <w:tcPr>
            <w:tcW w:w="726" w:type="dxa"/>
            <w:tcBorders/>
            <w:vAlign w:val="center"/>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144" w:type="dxa"/>
            <w:tcBorders/>
            <w:vAlign w:val="center"/>
          </w:tcPr>
          <w:p>
            <w:pPr>
              <w:pStyle w:val="TableContents"/>
              <w:bidi w:val="0"/>
              <w:spacing w:before="0" w:after="283"/>
              <w:jc w:val="left"/>
              <w:rPr>
                <w:sz w:val="4"/>
                <w:szCs w:val="4"/>
              </w:rPr>
            </w:pPr>
            <w:r>
              <w:rPr>
                <w:sz w:val="4"/>
                <w:szCs w:val="4"/>
              </w:rPr>
            </w:r>
          </w:p>
        </w:tc>
      </w:tr>
      <w:tr>
        <w:trPr/>
        <w:tc>
          <w:tcPr>
            <w:tcW w:w="2106"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9" w:type="dxa"/>
            <w:tcBorders>
              <w:bottom w:val="single" w:sz="2" w:space="0" w:color="000000"/>
            </w:tcBorders>
            <w:tcMar>
              <w:bottom w:w="28" w:type="dxa"/>
            </w:tcMar>
          </w:tcPr>
          <w:p>
            <w:pPr>
              <w:pStyle w:val="TableContents"/>
              <w:bidi w:val="0"/>
              <w:spacing w:before="0" w:after="283"/>
              <w:jc w:val="left"/>
              <w:rPr/>
            </w:pPr>
            <w:r>
              <w:rPr/>
              <w:t>  </w:t>
            </w:r>
            <w:r>
              <w:rPr/>
              <w:t>7  </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44"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9" w:type="dxa"/>
            <w:tcBorders>
              <w:bottom w:val="single" w:sz="2" w:space="0" w:color="000000"/>
            </w:tcBorders>
            <w:tcMar>
              <w:bottom w:w="28" w:type="dxa"/>
            </w:tcMar>
          </w:tcPr>
          <w:p>
            <w:pPr>
              <w:pStyle w:val="TableContents"/>
              <w:bidi w:val="0"/>
              <w:spacing w:before="0" w:after="283"/>
              <w:jc w:val="left"/>
              <w:rPr/>
            </w:pPr>
            <w:r>
              <w:rPr/>
              <w:t>  </w:t>
            </w:r>
            <w:r>
              <w:rPr/>
              <w:t>8</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44"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2,712,197</w:t>
            </w:r>
          </w:p>
        </w:tc>
      </w:tr>
      <w:tr>
        <w:trPr/>
        <w:tc>
          <w:tcPr>
            <w:tcW w:w="210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9" w:type="dxa"/>
            <w:tcBorders>
              <w:bottom w:val="single" w:sz="2" w:space="0" w:color="000000"/>
            </w:tcBorders>
            <w:tcMar>
              <w:bottom w:w="28" w:type="dxa"/>
            </w:tcMar>
          </w:tcPr>
          <w:p>
            <w:pPr>
              <w:pStyle w:val="TableContents"/>
              <w:bidi w:val="0"/>
              <w:spacing w:before="0" w:after="283"/>
              <w:jc w:val="left"/>
              <w:rPr/>
            </w:pPr>
            <w:r>
              <w:rPr/>
              <w:t>  </w:t>
            </w:r>
            <w:r>
              <w:rPr/>
              <w:t>9</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44"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549" w:type="dxa"/>
            <w:tcBorders/>
          </w:tcPr>
          <w:p>
            <w:pPr>
              <w:pStyle w:val="TableContents"/>
              <w:bidi w:val="0"/>
              <w:spacing w:before="0" w:after="283"/>
              <w:jc w:val="left"/>
              <w:rPr/>
            </w:pPr>
            <w:r>
              <w:rPr/>
              <w:t>10</w:t>
            </w:r>
          </w:p>
        </w:tc>
        <w:tc>
          <w:tcPr>
            <w:tcW w:w="126" w:type="dxa"/>
            <w:tcBorders>
              <w:left w:val="single" w:sz="2" w:space="0" w:color="000000"/>
            </w:tcBorders>
            <w:tcMar>
              <w:left w:w="28" w:type="dxa"/>
            </w:tcMar>
            <w:vAlign w:val="bottom"/>
          </w:tcPr>
          <w:p>
            <w:pPr>
              <w:pStyle w:val="TableContents"/>
              <w:bidi w:val="0"/>
              <w:spacing w:before="0" w:after="283"/>
              <w:jc w:val="left"/>
              <w:rPr/>
            </w:pPr>
            <w:r>
              <w:rPr/>
              <w:t> </w:t>
            </w:r>
          </w:p>
        </w:tc>
        <w:tc>
          <w:tcPr>
            <w:tcW w:w="7144"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2,712,197</w:t>
            </w:r>
          </w:p>
        </w:tc>
      </w:tr>
    </w:tbl>
    <w:tbl>
      <w:tblPr>
        <w:tblW w:w="4950" w:type="pct"/>
        <w:jc w:val="left"/>
        <w:tblInd w:w="0" w:type="dxa"/>
        <w:tblLayout w:type="fixed"/>
        <w:tblCellMar>
          <w:top w:w="0" w:type="dxa"/>
          <w:left w:w="0" w:type="dxa"/>
          <w:bottom w:w="0" w:type="dxa"/>
          <w:right w:w="0" w:type="dxa"/>
        </w:tblCellMar>
      </w:tblPr>
      <w:tblGrid>
        <w:gridCol w:w="661"/>
        <w:gridCol w:w="126"/>
        <w:gridCol w:w="666"/>
        <w:gridCol w:w="213"/>
        <w:gridCol w:w="205"/>
        <w:gridCol w:w="213"/>
        <w:gridCol w:w="8018"/>
      </w:tblGrid>
      <w:tr>
        <w:trPr/>
        <w:tc>
          <w:tcPr>
            <w:tcW w:w="661"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8018" w:type="dxa"/>
            <w:tcBorders/>
            <w:vAlign w:val="center"/>
          </w:tcPr>
          <w:p>
            <w:pPr>
              <w:pStyle w:val="TableContents"/>
              <w:bidi w:val="0"/>
              <w:spacing w:before="0" w:after="283"/>
              <w:jc w:val="left"/>
              <w:rPr>
                <w:sz w:val="4"/>
                <w:szCs w:val="4"/>
              </w:rPr>
            </w:pPr>
            <w:r>
              <w:rPr>
                <w:sz w:val="4"/>
                <w:szCs w:val="4"/>
              </w:rPr>
            </w:r>
          </w:p>
        </w:tc>
      </w:tr>
      <w:tr>
        <w:trPr/>
        <w:tc>
          <w:tcPr>
            <w:tcW w:w="661"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11  </w:t>
            </w:r>
          </w:p>
        </w:tc>
        <w:tc>
          <w:tcPr>
            <w:tcW w:w="12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31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2,712,197</w:t>
            </w:r>
          </w:p>
        </w:tc>
      </w:tr>
      <w:tr>
        <w:trPr/>
        <w:tc>
          <w:tcPr>
            <w:tcW w:w="66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12</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1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w:t>
            </w:r>
          </w:p>
          <w:p>
            <w:pPr>
              <w:pStyle w:val="TableContents"/>
              <w:bidi w:val="0"/>
              <w:spacing w:before="0" w:after="0"/>
              <w:jc w:val="left"/>
              <w:rPr/>
            </w:pPr>
            <w:r>
              <w:rPr/>
              <w:t> </w:t>
            </w:r>
          </w:p>
          <w:p>
            <w:pPr>
              <w:pStyle w:val="TableContents"/>
              <w:bidi w:val="0"/>
              <w:spacing w:before="0" w:after="20"/>
              <w:jc w:val="left"/>
              <w:rPr/>
            </w:pPr>
            <w:r>
              <w:rPr/>
              <w:t>  ☐</w:t>
            </w:r>
          </w:p>
        </w:tc>
      </w:tr>
      <w:tr>
        <w:trPr/>
        <w:tc>
          <w:tcPr>
            <w:tcW w:w="66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13</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1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28.5%</w:t>
            </w:r>
          </w:p>
        </w:tc>
      </w:tr>
      <w:tr>
        <w:trPr/>
        <w:tc>
          <w:tcPr>
            <w:tcW w:w="66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14</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1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PN</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642"/>
        <w:gridCol w:w="121"/>
        <w:gridCol w:w="3195"/>
        <w:gridCol w:w="121"/>
        <w:gridCol w:w="3126"/>
      </w:tblGrid>
      <w:tr>
        <w:trPr/>
        <w:tc>
          <w:tcPr>
            <w:tcW w:w="364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9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26" w:type="dxa"/>
            <w:tcBorders/>
            <w:vAlign w:val="center"/>
          </w:tcPr>
          <w:p>
            <w:pPr>
              <w:pStyle w:val="TableContents"/>
              <w:bidi w:val="0"/>
              <w:spacing w:before="0" w:after="283"/>
              <w:jc w:val="left"/>
              <w:rPr>
                <w:sz w:val="4"/>
                <w:szCs w:val="4"/>
              </w:rPr>
            </w:pPr>
            <w:r>
              <w:rPr>
                <w:sz w:val="4"/>
                <w:szCs w:val="4"/>
              </w:rPr>
            </w:r>
          </w:p>
        </w:tc>
      </w:tr>
      <w:tr>
        <w:trPr/>
        <w:tc>
          <w:tcPr>
            <w:tcW w:w="3642" w:type="dxa"/>
            <w:tcBorders/>
          </w:tcPr>
          <w:p>
            <w:pPr>
              <w:pStyle w:val="TableContents"/>
              <w:bidi w:val="0"/>
              <w:spacing w:before="0" w:after="283"/>
              <w:jc w:val="left"/>
              <w:rPr/>
            </w:pPr>
            <w:r>
              <w:rPr/>
              <w:t>CUSIP No. 38046W105</w:t>
            </w:r>
          </w:p>
        </w:tc>
        <w:tc>
          <w:tcPr>
            <w:tcW w:w="121" w:type="dxa"/>
            <w:tcBorders/>
            <w:vAlign w:val="bottom"/>
          </w:tcPr>
          <w:p>
            <w:pPr>
              <w:pStyle w:val="TableContents"/>
              <w:bidi w:val="0"/>
              <w:spacing w:before="0" w:after="283"/>
              <w:jc w:val="left"/>
              <w:rPr/>
            </w:pPr>
            <w:r>
              <w:rPr/>
              <w:t>  </w:t>
            </w:r>
          </w:p>
        </w:tc>
        <w:tc>
          <w:tcPr>
            <w:tcW w:w="3195" w:type="dxa"/>
            <w:tcBorders/>
          </w:tcPr>
          <w:p>
            <w:pPr>
              <w:pStyle w:val="TableContents"/>
              <w:bidi w:val="0"/>
              <w:spacing w:before="0" w:after="283"/>
              <w:jc w:val="center"/>
              <w:rPr/>
            </w:pPr>
            <w:r>
              <w:rPr/>
              <w:t>13D</w:t>
            </w:r>
          </w:p>
        </w:tc>
        <w:tc>
          <w:tcPr>
            <w:tcW w:w="121" w:type="dxa"/>
            <w:tcBorders/>
            <w:vAlign w:val="bottom"/>
          </w:tcPr>
          <w:p>
            <w:pPr>
              <w:pStyle w:val="TableContents"/>
              <w:bidi w:val="0"/>
              <w:spacing w:before="0" w:after="283"/>
              <w:jc w:val="left"/>
              <w:rPr/>
            </w:pPr>
            <w:r>
              <w:rPr/>
              <w:t>  </w:t>
            </w:r>
          </w:p>
        </w:tc>
        <w:tc>
          <w:tcPr>
            <w:tcW w:w="3126" w:type="dxa"/>
            <w:tcBorders/>
          </w:tcPr>
          <w:p>
            <w:pPr>
              <w:pStyle w:val="TableContents"/>
              <w:bidi w:val="0"/>
              <w:spacing w:before="0" w:after="283"/>
              <w:jc w:val="right"/>
              <w:rPr/>
            </w:pPr>
            <w:r>
              <w:rPr/>
              <w:t>Page 7 of 17 pages</w:t>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49"/>
        <w:gridCol w:w="121"/>
        <w:gridCol w:w="777"/>
        <w:gridCol w:w="172"/>
        <w:gridCol w:w="169"/>
        <w:gridCol w:w="172"/>
        <w:gridCol w:w="8142"/>
      </w:tblGrid>
      <w:tr>
        <w:trPr/>
        <w:tc>
          <w:tcPr>
            <w:tcW w:w="54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8142" w:type="dxa"/>
            <w:tcBorders/>
            <w:vAlign w:val="center"/>
          </w:tcPr>
          <w:p>
            <w:pPr>
              <w:pStyle w:val="TableContents"/>
              <w:bidi w:val="0"/>
              <w:spacing w:before="0" w:after="283"/>
              <w:jc w:val="left"/>
              <w:rPr>
                <w:sz w:val="4"/>
                <w:szCs w:val="4"/>
              </w:rPr>
            </w:pPr>
            <w:r>
              <w:rPr>
                <w:sz w:val="4"/>
                <w:szCs w:val="4"/>
              </w:rPr>
            </w:r>
          </w:p>
        </w:tc>
      </w:tr>
      <w:tr>
        <w:trPr/>
        <w:tc>
          <w:tcPr>
            <w:tcW w:w="549"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32"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CB Blizzard Lower Holdings GP A, LLC</w:t>
            </w:r>
          </w:p>
        </w:tc>
      </w:tr>
      <w:tr>
        <w:trPr/>
        <w:tc>
          <w:tcPr>
            <w:tcW w:w="54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3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  ☒        (b)  ☐</w:t>
            </w:r>
          </w:p>
        </w:tc>
      </w:tr>
      <w:tr>
        <w:trPr/>
        <w:tc>
          <w:tcPr>
            <w:tcW w:w="54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3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4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3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r>
        <w:trPr/>
        <w:tc>
          <w:tcPr>
            <w:tcW w:w="54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3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proceedings is required pursuant to Items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54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3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w:t>
            </w:r>
          </w:p>
        </w:tc>
      </w:tr>
    </w:tbl>
    <w:tbl>
      <w:tblPr>
        <w:tblW w:w="4950" w:type="pct"/>
        <w:jc w:val="left"/>
        <w:tblInd w:w="0" w:type="dxa"/>
        <w:tblLayout w:type="fixed"/>
        <w:tblCellMar>
          <w:top w:w="0" w:type="dxa"/>
          <w:left w:w="0" w:type="dxa"/>
          <w:bottom w:w="0" w:type="dxa"/>
          <w:right w:w="0" w:type="dxa"/>
        </w:tblCellMar>
      </w:tblPr>
      <w:tblGrid>
        <w:gridCol w:w="726"/>
        <w:gridCol w:w="501"/>
        <w:gridCol w:w="879"/>
        <w:gridCol w:w="177"/>
        <w:gridCol w:w="549"/>
        <w:gridCol w:w="126"/>
        <w:gridCol w:w="7144"/>
      </w:tblGrid>
      <w:tr>
        <w:trPr/>
        <w:tc>
          <w:tcPr>
            <w:tcW w:w="726" w:type="dxa"/>
            <w:tcBorders/>
            <w:vAlign w:val="center"/>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144" w:type="dxa"/>
            <w:tcBorders/>
            <w:vAlign w:val="center"/>
          </w:tcPr>
          <w:p>
            <w:pPr>
              <w:pStyle w:val="TableContents"/>
              <w:bidi w:val="0"/>
              <w:spacing w:before="0" w:after="283"/>
              <w:jc w:val="left"/>
              <w:rPr>
                <w:sz w:val="4"/>
                <w:szCs w:val="4"/>
              </w:rPr>
            </w:pPr>
            <w:r>
              <w:rPr>
                <w:sz w:val="4"/>
                <w:szCs w:val="4"/>
              </w:rPr>
            </w:r>
          </w:p>
        </w:tc>
      </w:tr>
      <w:tr>
        <w:trPr/>
        <w:tc>
          <w:tcPr>
            <w:tcW w:w="2106"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9" w:type="dxa"/>
            <w:tcBorders>
              <w:bottom w:val="single" w:sz="2" w:space="0" w:color="000000"/>
            </w:tcBorders>
            <w:tcMar>
              <w:bottom w:w="28" w:type="dxa"/>
            </w:tcMar>
          </w:tcPr>
          <w:p>
            <w:pPr>
              <w:pStyle w:val="TableContents"/>
              <w:bidi w:val="0"/>
              <w:spacing w:before="0" w:after="283"/>
              <w:jc w:val="left"/>
              <w:rPr/>
            </w:pPr>
            <w:r>
              <w:rPr/>
              <w:t>  </w:t>
            </w:r>
            <w:r>
              <w:rPr/>
              <w:t>7  </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44"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9" w:type="dxa"/>
            <w:tcBorders>
              <w:bottom w:val="single" w:sz="2" w:space="0" w:color="000000"/>
            </w:tcBorders>
            <w:tcMar>
              <w:bottom w:w="28" w:type="dxa"/>
            </w:tcMar>
          </w:tcPr>
          <w:p>
            <w:pPr>
              <w:pStyle w:val="TableContents"/>
              <w:bidi w:val="0"/>
              <w:spacing w:before="0" w:after="283"/>
              <w:jc w:val="left"/>
              <w:rPr/>
            </w:pPr>
            <w:r>
              <w:rPr/>
              <w:t>  </w:t>
            </w:r>
            <w:r>
              <w:rPr/>
              <w:t>8</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44"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2,712,197</w:t>
            </w:r>
          </w:p>
        </w:tc>
      </w:tr>
      <w:tr>
        <w:trPr/>
        <w:tc>
          <w:tcPr>
            <w:tcW w:w="210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9" w:type="dxa"/>
            <w:tcBorders>
              <w:bottom w:val="single" w:sz="2" w:space="0" w:color="000000"/>
            </w:tcBorders>
            <w:tcMar>
              <w:bottom w:w="28" w:type="dxa"/>
            </w:tcMar>
          </w:tcPr>
          <w:p>
            <w:pPr>
              <w:pStyle w:val="TableContents"/>
              <w:bidi w:val="0"/>
              <w:spacing w:before="0" w:after="283"/>
              <w:jc w:val="left"/>
              <w:rPr/>
            </w:pPr>
            <w:r>
              <w:rPr/>
              <w:t>  </w:t>
            </w:r>
            <w:r>
              <w:rPr/>
              <w:t>9</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44"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549" w:type="dxa"/>
            <w:tcBorders/>
          </w:tcPr>
          <w:p>
            <w:pPr>
              <w:pStyle w:val="TableContents"/>
              <w:bidi w:val="0"/>
              <w:spacing w:before="0" w:after="283"/>
              <w:jc w:val="left"/>
              <w:rPr/>
            </w:pPr>
            <w:r>
              <w:rPr/>
              <w:t>10</w:t>
            </w:r>
          </w:p>
        </w:tc>
        <w:tc>
          <w:tcPr>
            <w:tcW w:w="126" w:type="dxa"/>
            <w:tcBorders>
              <w:left w:val="single" w:sz="2" w:space="0" w:color="000000"/>
            </w:tcBorders>
            <w:tcMar>
              <w:left w:w="28" w:type="dxa"/>
            </w:tcMar>
            <w:vAlign w:val="bottom"/>
          </w:tcPr>
          <w:p>
            <w:pPr>
              <w:pStyle w:val="TableContents"/>
              <w:bidi w:val="0"/>
              <w:spacing w:before="0" w:after="283"/>
              <w:jc w:val="left"/>
              <w:rPr/>
            </w:pPr>
            <w:r>
              <w:rPr/>
              <w:t> </w:t>
            </w:r>
          </w:p>
        </w:tc>
        <w:tc>
          <w:tcPr>
            <w:tcW w:w="7144"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2,712,197</w:t>
            </w:r>
          </w:p>
        </w:tc>
      </w:tr>
    </w:tbl>
    <w:tbl>
      <w:tblPr>
        <w:tblW w:w="4950" w:type="pct"/>
        <w:jc w:val="left"/>
        <w:tblInd w:w="0" w:type="dxa"/>
        <w:tblLayout w:type="fixed"/>
        <w:tblCellMar>
          <w:top w:w="0" w:type="dxa"/>
          <w:left w:w="0" w:type="dxa"/>
          <w:bottom w:w="0" w:type="dxa"/>
          <w:right w:w="0" w:type="dxa"/>
        </w:tblCellMar>
      </w:tblPr>
      <w:tblGrid>
        <w:gridCol w:w="661"/>
        <w:gridCol w:w="126"/>
        <w:gridCol w:w="666"/>
        <w:gridCol w:w="213"/>
        <w:gridCol w:w="205"/>
        <w:gridCol w:w="213"/>
        <w:gridCol w:w="8018"/>
      </w:tblGrid>
      <w:tr>
        <w:trPr/>
        <w:tc>
          <w:tcPr>
            <w:tcW w:w="661"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8018" w:type="dxa"/>
            <w:tcBorders/>
            <w:vAlign w:val="center"/>
          </w:tcPr>
          <w:p>
            <w:pPr>
              <w:pStyle w:val="TableContents"/>
              <w:bidi w:val="0"/>
              <w:spacing w:before="0" w:after="283"/>
              <w:jc w:val="left"/>
              <w:rPr>
                <w:sz w:val="4"/>
                <w:szCs w:val="4"/>
              </w:rPr>
            </w:pPr>
            <w:r>
              <w:rPr>
                <w:sz w:val="4"/>
                <w:szCs w:val="4"/>
              </w:rPr>
            </w:r>
          </w:p>
        </w:tc>
      </w:tr>
      <w:tr>
        <w:trPr/>
        <w:tc>
          <w:tcPr>
            <w:tcW w:w="661"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11  </w:t>
            </w:r>
          </w:p>
        </w:tc>
        <w:tc>
          <w:tcPr>
            <w:tcW w:w="12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31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2,712,197</w:t>
            </w:r>
          </w:p>
        </w:tc>
      </w:tr>
      <w:tr>
        <w:trPr/>
        <w:tc>
          <w:tcPr>
            <w:tcW w:w="66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12</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1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w:t>
            </w:r>
          </w:p>
          <w:p>
            <w:pPr>
              <w:pStyle w:val="TableContents"/>
              <w:bidi w:val="0"/>
              <w:spacing w:before="0" w:after="0"/>
              <w:jc w:val="left"/>
              <w:rPr/>
            </w:pPr>
            <w:r>
              <w:rPr/>
              <w:t> </w:t>
            </w:r>
          </w:p>
          <w:p>
            <w:pPr>
              <w:pStyle w:val="TableContents"/>
              <w:bidi w:val="0"/>
              <w:spacing w:before="0" w:after="20"/>
              <w:jc w:val="left"/>
              <w:rPr/>
            </w:pPr>
            <w:r>
              <w:rPr/>
              <w:t>  ☐</w:t>
            </w:r>
          </w:p>
        </w:tc>
      </w:tr>
      <w:tr>
        <w:trPr/>
        <w:tc>
          <w:tcPr>
            <w:tcW w:w="66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13</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1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28.5%</w:t>
            </w:r>
          </w:p>
        </w:tc>
      </w:tr>
      <w:tr>
        <w:trPr/>
        <w:tc>
          <w:tcPr>
            <w:tcW w:w="66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14</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1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 (Limited Liability Company)</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642"/>
        <w:gridCol w:w="121"/>
        <w:gridCol w:w="3195"/>
        <w:gridCol w:w="121"/>
        <w:gridCol w:w="3126"/>
      </w:tblGrid>
      <w:tr>
        <w:trPr/>
        <w:tc>
          <w:tcPr>
            <w:tcW w:w="364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9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26" w:type="dxa"/>
            <w:tcBorders/>
            <w:vAlign w:val="center"/>
          </w:tcPr>
          <w:p>
            <w:pPr>
              <w:pStyle w:val="TableContents"/>
              <w:bidi w:val="0"/>
              <w:spacing w:before="0" w:after="283"/>
              <w:jc w:val="left"/>
              <w:rPr>
                <w:sz w:val="4"/>
                <w:szCs w:val="4"/>
              </w:rPr>
            </w:pPr>
            <w:r>
              <w:rPr>
                <w:sz w:val="4"/>
                <w:szCs w:val="4"/>
              </w:rPr>
            </w:r>
          </w:p>
        </w:tc>
      </w:tr>
      <w:tr>
        <w:trPr/>
        <w:tc>
          <w:tcPr>
            <w:tcW w:w="3642" w:type="dxa"/>
            <w:tcBorders/>
          </w:tcPr>
          <w:p>
            <w:pPr>
              <w:pStyle w:val="TableContents"/>
              <w:bidi w:val="0"/>
              <w:spacing w:before="0" w:after="283"/>
              <w:jc w:val="left"/>
              <w:rPr/>
            </w:pPr>
            <w:r>
              <w:rPr/>
              <w:t>CUSIP No. 38046W105</w:t>
            </w:r>
          </w:p>
        </w:tc>
        <w:tc>
          <w:tcPr>
            <w:tcW w:w="121" w:type="dxa"/>
            <w:tcBorders/>
            <w:vAlign w:val="bottom"/>
          </w:tcPr>
          <w:p>
            <w:pPr>
              <w:pStyle w:val="TableContents"/>
              <w:bidi w:val="0"/>
              <w:spacing w:before="0" w:after="283"/>
              <w:jc w:val="left"/>
              <w:rPr/>
            </w:pPr>
            <w:r>
              <w:rPr/>
              <w:t>  </w:t>
            </w:r>
          </w:p>
        </w:tc>
        <w:tc>
          <w:tcPr>
            <w:tcW w:w="3195" w:type="dxa"/>
            <w:tcBorders/>
          </w:tcPr>
          <w:p>
            <w:pPr>
              <w:pStyle w:val="TableContents"/>
              <w:bidi w:val="0"/>
              <w:spacing w:before="0" w:after="283"/>
              <w:jc w:val="center"/>
              <w:rPr/>
            </w:pPr>
            <w:r>
              <w:rPr/>
              <w:t>13D</w:t>
            </w:r>
          </w:p>
        </w:tc>
        <w:tc>
          <w:tcPr>
            <w:tcW w:w="121" w:type="dxa"/>
            <w:tcBorders/>
            <w:vAlign w:val="bottom"/>
          </w:tcPr>
          <w:p>
            <w:pPr>
              <w:pStyle w:val="TableContents"/>
              <w:bidi w:val="0"/>
              <w:spacing w:before="0" w:after="283"/>
              <w:jc w:val="left"/>
              <w:rPr/>
            </w:pPr>
            <w:r>
              <w:rPr/>
              <w:t>  </w:t>
            </w:r>
          </w:p>
        </w:tc>
        <w:tc>
          <w:tcPr>
            <w:tcW w:w="3126" w:type="dxa"/>
            <w:tcBorders/>
          </w:tcPr>
          <w:p>
            <w:pPr>
              <w:pStyle w:val="TableContents"/>
              <w:bidi w:val="0"/>
              <w:spacing w:before="0" w:after="283"/>
              <w:jc w:val="right"/>
              <w:rPr/>
            </w:pPr>
            <w:r>
              <w:rPr/>
              <w:t>Page 8 of 17 pages</w:t>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49"/>
        <w:gridCol w:w="121"/>
        <w:gridCol w:w="777"/>
        <w:gridCol w:w="172"/>
        <w:gridCol w:w="169"/>
        <w:gridCol w:w="172"/>
        <w:gridCol w:w="8142"/>
      </w:tblGrid>
      <w:tr>
        <w:trPr/>
        <w:tc>
          <w:tcPr>
            <w:tcW w:w="54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8142" w:type="dxa"/>
            <w:tcBorders/>
            <w:vAlign w:val="center"/>
          </w:tcPr>
          <w:p>
            <w:pPr>
              <w:pStyle w:val="TableContents"/>
              <w:bidi w:val="0"/>
              <w:spacing w:before="0" w:after="283"/>
              <w:jc w:val="left"/>
              <w:rPr>
                <w:sz w:val="4"/>
                <w:szCs w:val="4"/>
              </w:rPr>
            </w:pPr>
            <w:r>
              <w:rPr>
                <w:sz w:val="4"/>
                <w:szCs w:val="4"/>
              </w:rPr>
            </w:r>
          </w:p>
        </w:tc>
      </w:tr>
      <w:tr>
        <w:trPr/>
        <w:tc>
          <w:tcPr>
            <w:tcW w:w="549"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32"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CB Blizzard Lower Holdings A, L.P.</w:t>
            </w:r>
          </w:p>
        </w:tc>
      </w:tr>
      <w:tr>
        <w:trPr/>
        <w:tc>
          <w:tcPr>
            <w:tcW w:w="54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3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  ☒        (b)  ☐</w:t>
            </w:r>
          </w:p>
        </w:tc>
      </w:tr>
      <w:tr>
        <w:trPr/>
        <w:tc>
          <w:tcPr>
            <w:tcW w:w="54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3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4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3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r>
        <w:trPr/>
        <w:tc>
          <w:tcPr>
            <w:tcW w:w="54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3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proceedings is required pursuant to Items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54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3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w:t>
            </w:r>
          </w:p>
        </w:tc>
      </w:tr>
    </w:tbl>
    <w:tbl>
      <w:tblPr>
        <w:tblW w:w="4950" w:type="pct"/>
        <w:jc w:val="left"/>
        <w:tblInd w:w="0" w:type="dxa"/>
        <w:tblLayout w:type="fixed"/>
        <w:tblCellMar>
          <w:top w:w="0" w:type="dxa"/>
          <w:left w:w="0" w:type="dxa"/>
          <w:bottom w:w="0" w:type="dxa"/>
          <w:right w:w="0" w:type="dxa"/>
        </w:tblCellMar>
      </w:tblPr>
      <w:tblGrid>
        <w:gridCol w:w="726"/>
        <w:gridCol w:w="501"/>
        <w:gridCol w:w="879"/>
        <w:gridCol w:w="177"/>
        <w:gridCol w:w="549"/>
        <w:gridCol w:w="126"/>
        <w:gridCol w:w="7144"/>
      </w:tblGrid>
      <w:tr>
        <w:trPr/>
        <w:tc>
          <w:tcPr>
            <w:tcW w:w="726" w:type="dxa"/>
            <w:tcBorders/>
            <w:vAlign w:val="center"/>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144" w:type="dxa"/>
            <w:tcBorders/>
            <w:vAlign w:val="center"/>
          </w:tcPr>
          <w:p>
            <w:pPr>
              <w:pStyle w:val="TableContents"/>
              <w:bidi w:val="0"/>
              <w:spacing w:before="0" w:after="283"/>
              <w:jc w:val="left"/>
              <w:rPr>
                <w:sz w:val="4"/>
                <w:szCs w:val="4"/>
              </w:rPr>
            </w:pPr>
            <w:r>
              <w:rPr>
                <w:sz w:val="4"/>
                <w:szCs w:val="4"/>
              </w:rPr>
            </w:r>
          </w:p>
        </w:tc>
      </w:tr>
      <w:tr>
        <w:trPr/>
        <w:tc>
          <w:tcPr>
            <w:tcW w:w="2106"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9" w:type="dxa"/>
            <w:tcBorders>
              <w:bottom w:val="single" w:sz="2" w:space="0" w:color="000000"/>
            </w:tcBorders>
            <w:tcMar>
              <w:bottom w:w="28" w:type="dxa"/>
            </w:tcMar>
          </w:tcPr>
          <w:p>
            <w:pPr>
              <w:pStyle w:val="TableContents"/>
              <w:bidi w:val="0"/>
              <w:spacing w:before="0" w:after="283"/>
              <w:jc w:val="left"/>
              <w:rPr/>
            </w:pPr>
            <w:r>
              <w:rPr/>
              <w:t>  </w:t>
            </w:r>
            <w:r>
              <w:rPr/>
              <w:t>7  </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44"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9" w:type="dxa"/>
            <w:tcBorders>
              <w:bottom w:val="single" w:sz="2" w:space="0" w:color="000000"/>
            </w:tcBorders>
            <w:tcMar>
              <w:bottom w:w="28" w:type="dxa"/>
            </w:tcMar>
          </w:tcPr>
          <w:p>
            <w:pPr>
              <w:pStyle w:val="TableContents"/>
              <w:bidi w:val="0"/>
              <w:spacing w:before="0" w:after="283"/>
              <w:jc w:val="left"/>
              <w:rPr/>
            </w:pPr>
            <w:r>
              <w:rPr/>
              <w:t>  </w:t>
            </w:r>
            <w:r>
              <w:rPr/>
              <w:t>8</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44"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2,712,197</w:t>
            </w:r>
          </w:p>
        </w:tc>
      </w:tr>
      <w:tr>
        <w:trPr/>
        <w:tc>
          <w:tcPr>
            <w:tcW w:w="210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9" w:type="dxa"/>
            <w:tcBorders>
              <w:bottom w:val="single" w:sz="2" w:space="0" w:color="000000"/>
            </w:tcBorders>
            <w:tcMar>
              <w:bottom w:w="28" w:type="dxa"/>
            </w:tcMar>
          </w:tcPr>
          <w:p>
            <w:pPr>
              <w:pStyle w:val="TableContents"/>
              <w:bidi w:val="0"/>
              <w:spacing w:before="0" w:after="283"/>
              <w:jc w:val="left"/>
              <w:rPr/>
            </w:pPr>
            <w:r>
              <w:rPr/>
              <w:t>  </w:t>
            </w:r>
            <w:r>
              <w:rPr/>
              <w:t>9</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44"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549" w:type="dxa"/>
            <w:tcBorders/>
          </w:tcPr>
          <w:p>
            <w:pPr>
              <w:pStyle w:val="TableContents"/>
              <w:bidi w:val="0"/>
              <w:spacing w:before="0" w:after="283"/>
              <w:jc w:val="left"/>
              <w:rPr/>
            </w:pPr>
            <w:r>
              <w:rPr/>
              <w:t>10</w:t>
            </w:r>
          </w:p>
        </w:tc>
        <w:tc>
          <w:tcPr>
            <w:tcW w:w="126" w:type="dxa"/>
            <w:tcBorders>
              <w:left w:val="single" w:sz="2" w:space="0" w:color="000000"/>
            </w:tcBorders>
            <w:tcMar>
              <w:left w:w="28" w:type="dxa"/>
            </w:tcMar>
            <w:vAlign w:val="bottom"/>
          </w:tcPr>
          <w:p>
            <w:pPr>
              <w:pStyle w:val="TableContents"/>
              <w:bidi w:val="0"/>
              <w:spacing w:before="0" w:after="283"/>
              <w:jc w:val="left"/>
              <w:rPr/>
            </w:pPr>
            <w:r>
              <w:rPr/>
              <w:t> </w:t>
            </w:r>
          </w:p>
        </w:tc>
        <w:tc>
          <w:tcPr>
            <w:tcW w:w="7144"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2,712,197</w:t>
            </w:r>
          </w:p>
        </w:tc>
      </w:tr>
    </w:tbl>
    <w:tbl>
      <w:tblPr>
        <w:tblW w:w="4950" w:type="pct"/>
        <w:jc w:val="left"/>
        <w:tblInd w:w="0" w:type="dxa"/>
        <w:tblLayout w:type="fixed"/>
        <w:tblCellMar>
          <w:top w:w="0" w:type="dxa"/>
          <w:left w:w="0" w:type="dxa"/>
          <w:bottom w:w="0" w:type="dxa"/>
          <w:right w:w="0" w:type="dxa"/>
        </w:tblCellMar>
      </w:tblPr>
      <w:tblGrid>
        <w:gridCol w:w="661"/>
        <w:gridCol w:w="126"/>
        <w:gridCol w:w="666"/>
        <w:gridCol w:w="213"/>
        <w:gridCol w:w="205"/>
        <w:gridCol w:w="213"/>
        <w:gridCol w:w="8018"/>
      </w:tblGrid>
      <w:tr>
        <w:trPr/>
        <w:tc>
          <w:tcPr>
            <w:tcW w:w="661"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8018" w:type="dxa"/>
            <w:tcBorders/>
            <w:vAlign w:val="center"/>
          </w:tcPr>
          <w:p>
            <w:pPr>
              <w:pStyle w:val="TableContents"/>
              <w:bidi w:val="0"/>
              <w:spacing w:before="0" w:after="283"/>
              <w:jc w:val="left"/>
              <w:rPr>
                <w:sz w:val="4"/>
                <w:szCs w:val="4"/>
              </w:rPr>
            </w:pPr>
            <w:r>
              <w:rPr>
                <w:sz w:val="4"/>
                <w:szCs w:val="4"/>
              </w:rPr>
            </w:r>
          </w:p>
        </w:tc>
      </w:tr>
      <w:tr>
        <w:trPr/>
        <w:tc>
          <w:tcPr>
            <w:tcW w:w="661"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11  </w:t>
            </w:r>
          </w:p>
        </w:tc>
        <w:tc>
          <w:tcPr>
            <w:tcW w:w="12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31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2,712,197</w:t>
            </w:r>
          </w:p>
        </w:tc>
      </w:tr>
      <w:tr>
        <w:trPr/>
        <w:tc>
          <w:tcPr>
            <w:tcW w:w="66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12</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1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w:t>
            </w:r>
          </w:p>
          <w:p>
            <w:pPr>
              <w:pStyle w:val="TableContents"/>
              <w:bidi w:val="0"/>
              <w:spacing w:before="0" w:after="0"/>
              <w:jc w:val="left"/>
              <w:rPr/>
            </w:pPr>
            <w:r>
              <w:rPr/>
              <w:t> </w:t>
            </w:r>
          </w:p>
          <w:p>
            <w:pPr>
              <w:pStyle w:val="TableContents"/>
              <w:bidi w:val="0"/>
              <w:spacing w:before="0" w:after="20"/>
              <w:jc w:val="left"/>
              <w:rPr/>
            </w:pPr>
            <w:r>
              <w:rPr/>
              <w:t>  ☐</w:t>
            </w:r>
          </w:p>
        </w:tc>
      </w:tr>
      <w:tr>
        <w:trPr/>
        <w:tc>
          <w:tcPr>
            <w:tcW w:w="66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13</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1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28.5%</w:t>
            </w:r>
          </w:p>
        </w:tc>
      </w:tr>
      <w:tr>
        <w:trPr/>
        <w:tc>
          <w:tcPr>
            <w:tcW w:w="66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14</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1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PN</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642"/>
        <w:gridCol w:w="121"/>
        <w:gridCol w:w="3195"/>
        <w:gridCol w:w="121"/>
        <w:gridCol w:w="3126"/>
      </w:tblGrid>
      <w:tr>
        <w:trPr/>
        <w:tc>
          <w:tcPr>
            <w:tcW w:w="364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9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26" w:type="dxa"/>
            <w:tcBorders/>
            <w:vAlign w:val="center"/>
          </w:tcPr>
          <w:p>
            <w:pPr>
              <w:pStyle w:val="TableContents"/>
              <w:bidi w:val="0"/>
              <w:spacing w:before="0" w:after="283"/>
              <w:jc w:val="left"/>
              <w:rPr>
                <w:sz w:val="4"/>
                <w:szCs w:val="4"/>
              </w:rPr>
            </w:pPr>
            <w:r>
              <w:rPr>
                <w:sz w:val="4"/>
                <w:szCs w:val="4"/>
              </w:rPr>
            </w:r>
          </w:p>
        </w:tc>
      </w:tr>
      <w:tr>
        <w:trPr/>
        <w:tc>
          <w:tcPr>
            <w:tcW w:w="3642" w:type="dxa"/>
            <w:tcBorders/>
          </w:tcPr>
          <w:p>
            <w:pPr>
              <w:pStyle w:val="TableContents"/>
              <w:bidi w:val="0"/>
              <w:spacing w:before="0" w:after="283"/>
              <w:jc w:val="left"/>
              <w:rPr/>
            </w:pPr>
            <w:r>
              <w:rPr/>
              <w:t>CUSIP No. 38046W105</w:t>
            </w:r>
          </w:p>
        </w:tc>
        <w:tc>
          <w:tcPr>
            <w:tcW w:w="121" w:type="dxa"/>
            <w:tcBorders/>
            <w:vAlign w:val="bottom"/>
          </w:tcPr>
          <w:p>
            <w:pPr>
              <w:pStyle w:val="TableContents"/>
              <w:bidi w:val="0"/>
              <w:spacing w:before="0" w:after="283"/>
              <w:jc w:val="left"/>
              <w:rPr/>
            </w:pPr>
            <w:r>
              <w:rPr/>
              <w:t>  </w:t>
            </w:r>
          </w:p>
        </w:tc>
        <w:tc>
          <w:tcPr>
            <w:tcW w:w="3195" w:type="dxa"/>
            <w:tcBorders/>
          </w:tcPr>
          <w:p>
            <w:pPr>
              <w:pStyle w:val="TableContents"/>
              <w:bidi w:val="0"/>
              <w:spacing w:before="0" w:after="283"/>
              <w:jc w:val="center"/>
              <w:rPr/>
            </w:pPr>
            <w:r>
              <w:rPr/>
              <w:t>13D</w:t>
            </w:r>
          </w:p>
        </w:tc>
        <w:tc>
          <w:tcPr>
            <w:tcW w:w="121" w:type="dxa"/>
            <w:tcBorders/>
            <w:vAlign w:val="bottom"/>
          </w:tcPr>
          <w:p>
            <w:pPr>
              <w:pStyle w:val="TableContents"/>
              <w:bidi w:val="0"/>
              <w:spacing w:before="0" w:after="283"/>
              <w:jc w:val="left"/>
              <w:rPr/>
            </w:pPr>
            <w:r>
              <w:rPr/>
              <w:t>  </w:t>
            </w:r>
          </w:p>
        </w:tc>
        <w:tc>
          <w:tcPr>
            <w:tcW w:w="3126" w:type="dxa"/>
            <w:tcBorders/>
          </w:tcPr>
          <w:p>
            <w:pPr>
              <w:pStyle w:val="TableContents"/>
              <w:bidi w:val="0"/>
              <w:spacing w:before="0" w:after="283"/>
              <w:jc w:val="right"/>
              <w:rPr/>
            </w:pPr>
            <w:r>
              <w:rPr/>
              <w:t>Page 9 of 17 pages</w:t>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69"/>
        <w:gridCol w:w="123"/>
        <w:gridCol w:w="743"/>
        <w:gridCol w:w="196"/>
        <w:gridCol w:w="196"/>
        <w:gridCol w:w="196"/>
        <w:gridCol w:w="8079"/>
      </w:tblGrid>
      <w:tr>
        <w:trPr/>
        <w:tc>
          <w:tcPr>
            <w:tcW w:w="56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8079" w:type="dxa"/>
            <w:tcBorders/>
            <w:vAlign w:val="center"/>
          </w:tcPr>
          <w:p>
            <w:pPr>
              <w:pStyle w:val="TableContents"/>
              <w:bidi w:val="0"/>
              <w:spacing w:before="0" w:after="283"/>
              <w:jc w:val="left"/>
              <w:rPr>
                <w:sz w:val="4"/>
                <w:szCs w:val="4"/>
              </w:rPr>
            </w:pPr>
            <w:r>
              <w:rPr>
                <w:sz w:val="4"/>
                <w:szCs w:val="4"/>
              </w:rPr>
            </w:r>
          </w:p>
        </w:tc>
      </w:tr>
      <w:tr>
        <w:trPr/>
        <w:tc>
          <w:tcPr>
            <w:tcW w:w="569"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10"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Blizzard Aggregator, LLC</w:t>
            </w:r>
          </w:p>
        </w:tc>
      </w:tr>
      <w:tr>
        <w:trPr/>
        <w:tc>
          <w:tcPr>
            <w:tcW w:w="56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1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  ☒        (b)  ☐</w:t>
            </w:r>
          </w:p>
        </w:tc>
      </w:tr>
      <w:tr>
        <w:trPr/>
        <w:tc>
          <w:tcPr>
            <w:tcW w:w="56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1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6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1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r>
        <w:trPr/>
        <w:tc>
          <w:tcPr>
            <w:tcW w:w="56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1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proceedings is required pursuant to Items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56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1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w:t>
            </w:r>
          </w:p>
        </w:tc>
      </w:tr>
    </w:tbl>
    <w:tbl>
      <w:tblPr>
        <w:tblW w:w="4950" w:type="pct"/>
        <w:jc w:val="left"/>
        <w:tblInd w:w="0" w:type="dxa"/>
        <w:tblLayout w:type="fixed"/>
        <w:tblCellMar>
          <w:top w:w="0" w:type="dxa"/>
          <w:left w:w="0" w:type="dxa"/>
          <w:bottom w:w="0" w:type="dxa"/>
          <w:right w:w="0" w:type="dxa"/>
        </w:tblCellMar>
      </w:tblPr>
      <w:tblGrid>
        <w:gridCol w:w="726"/>
        <w:gridCol w:w="501"/>
        <w:gridCol w:w="879"/>
        <w:gridCol w:w="177"/>
        <w:gridCol w:w="549"/>
        <w:gridCol w:w="126"/>
        <w:gridCol w:w="7144"/>
      </w:tblGrid>
      <w:tr>
        <w:trPr/>
        <w:tc>
          <w:tcPr>
            <w:tcW w:w="726" w:type="dxa"/>
            <w:tcBorders/>
            <w:vAlign w:val="center"/>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144" w:type="dxa"/>
            <w:tcBorders/>
            <w:vAlign w:val="center"/>
          </w:tcPr>
          <w:p>
            <w:pPr>
              <w:pStyle w:val="TableContents"/>
              <w:bidi w:val="0"/>
              <w:spacing w:before="0" w:after="283"/>
              <w:jc w:val="left"/>
              <w:rPr>
                <w:sz w:val="4"/>
                <w:szCs w:val="4"/>
              </w:rPr>
            </w:pPr>
            <w:r>
              <w:rPr>
                <w:sz w:val="4"/>
                <w:szCs w:val="4"/>
              </w:rPr>
            </w:r>
          </w:p>
        </w:tc>
      </w:tr>
      <w:tr>
        <w:trPr/>
        <w:tc>
          <w:tcPr>
            <w:tcW w:w="2106"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9" w:type="dxa"/>
            <w:tcBorders>
              <w:bottom w:val="single" w:sz="2" w:space="0" w:color="000000"/>
            </w:tcBorders>
            <w:tcMar>
              <w:bottom w:w="28" w:type="dxa"/>
            </w:tcMar>
          </w:tcPr>
          <w:p>
            <w:pPr>
              <w:pStyle w:val="TableContents"/>
              <w:bidi w:val="0"/>
              <w:spacing w:before="0" w:after="283"/>
              <w:jc w:val="left"/>
              <w:rPr/>
            </w:pPr>
            <w:r>
              <w:rPr/>
              <w:t>  </w:t>
            </w:r>
            <w:r>
              <w:rPr/>
              <w:t>7  </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44"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9" w:type="dxa"/>
            <w:tcBorders>
              <w:bottom w:val="single" w:sz="2" w:space="0" w:color="000000"/>
            </w:tcBorders>
            <w:tcMar>
              <w:bottom w:w="28" w:type="dxa"/>
            </w:tcMar>
          </w:tcPr>
          <w:p>
            <w:pPr>
              <w:pStyle w:val="TableContents"/>
              <w:bidi w:val="0"/>
              <w:spacing w:before="0" w:after="283"/>
              <w:jc w:val="left"/>
              <w:rPr/>
            </w:pPr>
            <w:r>
              <w:rPr/>
              <w:t>  </w:t>
            </w:r>
            <w:r>
              <w:rPr/>
              <w:t>8</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44"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5,386,178</w:t>
            </w:r>
          </w:p>
        </w:tc>
      </w:tr>
      <w:tr>
        <w:trPr/>
        <w:tc>
          <w:tcPr>
            <w:tcW w:w="210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9" w:type="dxa"/>
            <w:tcBorders>
              <w:bottom w:val="single" w:sz="2" w:space="0" w:color="000000"/>
            </w:tcBorders>
            <w:tcMar>
              <w:bottom w:w="28" w:type="dxa"/>
            </w:tcMar>
          </w:tcPr>
          <w:p>
            <w:pPr>
              <w:pStyle w:val="TableContents"/>
              <w:bidi w:val="0"/>
              <w:spacing w:before="0" w:after="283"/>
              <w:jc w:val="left"/>
              <w:rPr/>
            </w:pPr>
            <w:r>
              <w:rPr/>
              <w:t>  </w:t>
            </w:r>
            <w:r>
              <w:rPr/>
              <w:t>9</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44"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549" w:type="dxa"/>
            <w:tcBorders/>
          </w:tcPr>
          <w:p>
            <w:pPr>
              <w:pStyle w:val="TableContents"/>
              <w:bidi w:val="0"/>
              <w:spacing w:before="0" w:after="283"/>
              <w:jc w:val="left"/>
              <w:rPr/>
            </w:pPr>
            <w:r>
              <w:rPr/>
              <w:t>10</w:t>
            </w:r>
          </w:p>
        </w:tc>
        <w:tc>
          <w:tcPr>
            <w:tcW w:w="126" w:type="dxa"/>
            <w:tcBorders>
              <w:left w:val="single" w:sz="2" w:space="0" w:color="000000"/>
            </w:tcBorders>
            <w:tcMar>
              <w:left w:w="28" w:type="dxa"/>
            </w:tcMar>
            <w:vAlign w:val="bottom"/>
          </w:tcPr>
          <w:p>
            <w:pPr>
              <w:pStyle w:val="TableContents"/>
              <w:bidi w:val="0"/>
              <w:spacing w:before="0" w:after="283"/>
              <w:jc w:val="left"/>
              <w:rPr/>
            </w:pPr>
            <w:r>
              <w:rPr/>
              <w:t> </w:t>
            </w:r>
          </w:p>
        </w:tc>
        <w:tc>
          <w:tcPr>
            <w:tcW w:w="7144"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5,386,178</w:t>
            </w:r>
          </w:p>
        </w:tc>
      </w:tr>
    </w:tbl>
    <w:tbl>
      <w:tblPr>
        <w:tblW w:w="4950" w:type="pct"/>
        <w:jc w:val="left"/>
        <w:tblInd w:w="0" w:type="dxa"/>
        <w:tblLayout w:type="fixed"/>
        <w:tblCellMar>
          <w:top w:w="0" w:type="dxa"/>
          <w:left w:w="0" w:type="dxa"/>
          <w:bottom w:w="0" w:type="dxa"/>
          <w:right w:w="0" w:type="dxa"/>
        </w:tblCellMar>
      </w:tblPr>
      <w:tblGrid>
        <w:gridCol w:w="661"/>
        <w:gridCol w:w="126"/>
        <w:gridCol w:w="666"/>
        <w:gridCol w:w="213"/>
        <w:gridCol w:w="205"/>
        <w:gridCol w:w="213"/>
        <w:gridCol w:w="8018"/>
      </w:tblGrid>
      <w:tr>
        <w:trPr/>
        <w:tc>
          <w:tcPr>
            <w:tcW w:w="661"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8018" w:type="dxa"/>
            <w:tcBorders/>
            <w:vAlign w:val="center"/>
          </w:tcPr>
          <w:p>
            <w:pPr>
              <w:pStyle w:val="TableContents"/>
              <w:bidi w:val="0"/>
              <w:spacing w:before="0" w:after="283"/>
              <w:jc w:val="left"/>
              <w:rPr>
                <w:sz w:val="4"/>
                <w:szCs w:val="4"/>
              </w:rPr>
            </w:pPr>
            <w:r>
              <w:rPr>
                <w:sz w:val="4"/>
                <w:szCs w:val="4"/>
              </w:rPr>
            </w:r>
          </w:p>
        </w:tc>
      </w:tr>
      <w:tr>
        <w:trPr/>
        <w:tc>
          <w:tcPr>
            <w:tcW w:w="661"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11  </w:t>
            </w:r>
          </w:p>
        </w:tc>
        <w:tc>
          <w:tcPr>
            <w:tcW w:w="12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31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5,386,178</w:t>
            </w:r>
          </w:p>
        </w:tc>
      </w:tr>
      <w:tr>
        <w:trPr/>
        <w:tc>
          <w:tcPr>
            <w:tcW w:w="66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12</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1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w:t>
            </w:r>
          </w:p>
          <w:p>
            <w:pPr>
              <w:pStyle w:val="TableContents"/>
              <w:bidi w:val="0"/>
              <w:spacing w:before="0" w:after="0"/>
              <w:jc w:val="left"/>
              <w:rPr/>
            </w:pPr>
            <w:r>
              <w:rPr/>
              <w:t> </w:t>
            </w:r>
          </w:p>
          <w:p>
            <w:pPr>
              <w:pStyle w:val="TableContents"/>
              <w:bidi w:val="0"/>
              <w:spacing w:before="0" w:after="20"/>
              <w:jc w:val="left"/>
              <w:rPr/>
            </w:pPr>
            <w:r>
              <w:rPr/>
              <w:t>  ☐</w:t>
            </w:r>
          </w:p>
        </w:tc>
      </w:tr>
      <w:tr>
        <w:trPr/>
        <w:tc>
          <w:tcPr>
            <w:tcW w:w="66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13</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1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36.2%</w:t>
            </w:r>
          </w:p>
        </w:tc>
      </w:tr>
      <w:tr>
        <w:trPr/>
        <w:tc>
          <w:tcPr>
            <w:tcW w:w="66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14</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1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 (Limited Liability Company)</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642"/>
        <w:gridCol w:w="121"/>
        <w:gridCol w:w="3195"/>
        <w:gridCol w:w="121"/>
        <w:gridCol w:w="3126"/>
      </w:tblGrid>
      <w:tr>
        <w:trPr/>
        <w:tc>
          <w:tcPr>
            <w:tcW w:w="364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9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26" w:type="dxa"/>
            <w:tcBorders/>
            <w:vAlign w:val="center"/>
          </w:tcPr>
          <w:p>
            <w:pPr>
              <w:pStyle w:val="TableContents"/>
              <w:bidi w:val="0"/>
              <w:spacing w:before="0" w:after="283"/>
              <w:jc w:val="left"/>
              <w:rPr>
                <w:sz w:val="4"/>
                <w:szCs w:val="4"/>
              </w:rPr>
            </w:pPr>
            <w:r>
              <w:rPr>
                <w:sz w:val="4"/>
                <w:szCs w:val="4"/>
              </w:rPr>
            </w:r>
          </w:p>
        </w:tc>
      </w:tr>
      <w:tr>
        <w:trPr/>
        <w:tc>
          <w:tcPr>
            <w:tcW w:w="3642" w:type="dxa"/>
            <w:tcBorders/>
          </w:tcPr>
          <w:p>
            <w:pPr>
              <w:pStyle w:val="TableContents"/>
              <w:bidi w:val="0"/>
              <w:spacing w:before="0" w:after="283"/>
              <w:jc w:val="left"/>
              <w:rPr/>
            </w:pPr>
            <w:r>
              <w:rPr/>
              <w:t>CUSIP No. 38046W105</w:t>
            </w:r>
          </w:p>
        </w:tc>
        <w:tc>
          <w:tcPr>
            <w:tcW w:w="121" w:type="dxa"/>
            <w:tcBorders/>
            <w:vAlign w:val="bottom"/>
          </w:tcPr>
          <w:p>
            <w:pPr>
              <w:pStyle w:val="TableContents"/>
              <w:bidi w:val="0"/>
              <w:spacing w:before="0" w:after="283"/>
              <w:jc w:val="left"/>
              <w:rPr/>
            </w:pPr>
            <w:r>
              <w:rPr/>
              <w:t>  </w:t>
            </w:r>
          </w:p>
        </w:tc>
        <w:tc>
          <w:tcPr>
            <w:tcW w:w="3195" w:type="dxa"/>
            <w:tcBorders/>
          </w:tcPr>
          <w:p>
            <w:pPr>
              <w:pStyle w:val="TableContents"/>
              <w:bidi w:val="0"/>
              <w:spacing w:before="0" w:after="283"/>
              <w:jc w:val="center"/>
              <w:rPr/>
            </w:pPr>
            <w:r>
              <w:rPr/>
              <w:t>13D</w:t>
            </w:r>
          </w:p>
        </w:tc>
        <w:tc>
          <w:tcPr>
            <w:tcW w:w="121" w:type="dxa"/>
            <w:tcBorders/>
            <w:vAlign w:val="bottom"/>
          </w:tcPr>
          <w:p>
            <w:pPr>
              <w:pStyle w:val="TableContents"/>
              <w:bidi w:val="0"/>
              <w:spacing w:before="0" w:after="283"/>
              <w:jc w:val="left"/>
              <w:rPr/>
            </w:pPr>
            <w:r>
              <w:rPr/>
              <w:t>  </w:t>
            </w:r>
          </w:p>
        </w:tc>
        <w:tc>
          <w:tcPr>
            <w:tcW w:w="3126" w:type="dxa"/>
            <w:tcBorders/>
          </w:tcPr>
          <w:p>
            <w:pPr>
              <w:pStyle w:val="TableContents"/>
              <w:bidi w:val="0"/>
              <w:spacing w:before="0" w:after="283"/>
              <w:jc w:val="right"/>
              <w:rPr/>
            </w:pPr>
            <w:r>
              <w:rPr/>
              <w:t>Page 10 of 17 pages</w:t>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49"/>
        <w:gridCol w:w="121"/>
        <w:gridCol w:w="777"/>
        <w:gridCol w:w="172"/>
        <w:gridCol w:w="169"/>
        <w:gridCol w:w="172"/>
        <w:gridCol w:w="8142"/>
      </w:tblGrid>
      <w:tr>
        <w:trPr/>
        <w:tc>
          <w:tcPr>
            <w:tcW w:w="54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8142" w:type="dxa"/>
            <w:tcBorders/>
            <w:vAlign w:val="center"/>
          </w:tcPr>
          <w:p>
            <w:pPr>
              <w:pStyle w:val="TableContents"/>
              <w:bidi w:val="0"/>
              <w:spacing w:before="0" w:after="283"/>
              <w:jc w:val="left"/>
              <w:rPr>
                <w:sz w:val="4"/>
                <w:szCs w:val="4"/>
              </w:rPr>
            </w:pPr>
            <w:r>
              <w:rPr>
                <w:sz w:val="4"/>
                <w:szCs w:val="4"/>
              </w:rPr>
            </w:r>
          </w:p>
        </w:tc>
      </w:tr>
      <w:tr>
        <w:trPr/>
        <w:tc>
          <w:tcPr>
            <w:tcW w:w="549"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32"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CB Blizzard Lower Holdings GP B, LLC</w:t>
            </w:r>
          </w:p>
        </w:tc>
      </w:tr>
      <w:tr>
        <w:trPr/>
        <w:tc>
          <w:tcPr>
            <w:tcW w:w="54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3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  ☒        (b)  ☐</w:t>
            </w:r>
          </w:p>
        </w:tc>
      </w:tr>
      <w:tr>
        <w:trPr/>
        <w:tc>
          <w:tcPr>
            <w:tcW w:w="54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3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4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3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r>
        <w:trPr/>
        <w:tc>
          <w:tcPr>
            <w:tcW w:w="54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3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proceedings is required pursuant to Items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54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3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w:t>
            </w:r>
          </w:p>
        </w:tc>
      </w:tr>
    </w:tbl>
    <w:tbl>
      <w:tblPr>
        <w:tblW w:w="4950" w:type="pct"/>
        <w:jc w:val="left"/>
        <w:tblInd w:w="0" w:type="dxa"/>
        <w:tblLayout w:type="fixed"/>
        <w:tblCellMar>
          <w:top w:w="0" w:type="dxa"/>
          <w:left w:w="0" w:type="dxa"/>
          <w:bottom w:w="0" w:type="dxa"/>
          <w:right w:w="0" w:type="dxa"/>
        </w:tblCellMar>
      </w:tblPr>
      <w:tblGrid>
        <w:gridCol w:w="726"/>
        <w:gridCol w:w="501"/>
        <w:gridCol w:w="879"/>
        <w:gridCol w:w="177"/>
        <w:gridCol w:w="549"/>
        <w:gridCol w:w="126"/>
        <w:gridCol w:w="7144"/>
      </w:tblGrid>
      <w:tr>
        <w:trPr/>
        <w:tc>
          <w:tcPr>
            <w:tcW w:w="726" w:type="dxa"/>
            <w:tcBorders/>
            <w:vAlign w:val="center"/>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144" w:type="dxa"/>
            <w:tcBorders/>
            <w:vAlign w:val="center"/>
          </w:tcPr>
          <w:p>
            <w:pPr>
              <w:pStyle w:val="TableContents"/>
              <w:bidi w:val="0"/>
              <w:spacing w:before="0" w:after="283"/>
              <w:jc w:val="left"/>
              <w:rPr>
                <w:sz w:val="4"/>
                <w:szCs w:val="4"/>
              </w:rPr>
            </w:pPr>
            <w:r>
              <w:rPr>
                <w:sz w:val="4"/>
                <w:szCs w:val="4"/>
              </w:rPr>
            </w:r>
          </w:p>
        </w:tc>
      </w:tr>
      <w:tr>
        <w:trPr/>
        <w:tc>
          <w:tcPr>
            <w:tcW w:w="2106"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9" w:type="dxa"/>
            <w:tcBorders>
              <w:bottom w:val="single" w:sz="2" w:space="0" w:color="000000"/>
            </w:tcBorders>
            <w:tcMar>
              <w:bottom w:w="28" w:type="dxa"/>
            </w:tcMar>
          </w:tcPr>
          <w:p>
            <w:pPr>
              <w:pStyle w:val="TableContents"/>
              <w:bidi w:val="0"/>
              <w:spacing w:before="0" w:after="283"/>
              <w:jc w:val="left"/>
              <w:rPr/>
            </w:pPr>
            <w:r>
              <w:rPr/>
              <w:t>  </w:t>
            </w:r>
            <w:r>
              <w:rPr/>
              <w:t>7  </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44"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9" w:type="dxa"/>
            <w:tcBorders>
              <w:bottom w:val="single" w:sz="2" w:space="0" w:color="000000"/>
            </w:tcBorders>
            <w:tcMar>
              <w:bottom w:w="28" w:type="dxa"/>
            </w:tcMar>
          </w:tcPr>
          <w:p>
            <w:pPr>
              <w:pStyle w:val="TableContents"/>
              <w:bidi w:val="0"/>
              <w:spacing w:before="0" w:after="283"/>
              <w:jc w:val="left"/>
              <w:rPr/>
            </w:pPr>
            <w:r>
              <w:rPr/>
              <w:t>  </w:t>
            </w:r>
            <w:r>
              <w:rPr/>
              <w:t>8</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44"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5,386,178</w:t>
            </w:r>
          </w:p>
        </w:tc>
      </w:tr>
      <w:tr>
        <w:trPr/>
        <w:tc>
          <w:tcPr>
            <w:tcW w:w="210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9" w:type="dxa"/>
            <w:tcBorders>
              <w:bottom w:val="single" w:sz="2" w:space="0" w:color="000000"/>
            </w:tcBorders>
            <w:tcMar>
              <w:bottom w:w="28" w:type="dxa"/>
            </w:tcMar>
          </w:tcPr>
          <w:p>
            <w:pPr>
              <w:pStyle w:val="TableContents"/>
              <w:bidi w:val="0"/>
              <w:spacing w:before="0" w:after="283"/>
              <w:jc w:val="left"/>
              <w:rPr/>
            </w:pPr>
            <w:r>
              <w:rPr/>
              <w:t>  </w:t>
            </w:r>
            <w:r>
              <w:rPr/>
              <w:t>9</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44"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549" w:type="dxa"/>
            <w:tcBorders/>
          </w:tcPr>
          <w:p>
            <w:pPr>
              <w:pStyle w:val="TableContents"/>
              <w:bidi w:val="0"/>
              <w:spacing w:before="0" w:after="283"/>
              <w:jc w:val="left"/>
              <w:rPr/>
            </w:pPr>
            <w:r>
              <w:rPr/>
              <w:t>10</w:t>
            </w:r>
          </w:p>
        </w:tc>
        <w:tc>
          <w:tcPr>
            <w:tcW w:w="126" w:type="dxa"/>
            <w:tcBorders>
              <w:left w:val="single" w:sz="2" w:space="0" w:color="000000"/>
            </w:tcBorders>
            <w:tcMar>
              <w:left w:w="28" w:type="dxa"/>
            </w:tcMar>
            <w:vAlign w:val="bottom"/>
          </w:tcPr>
          <w:p>
            <w:pPr>
              <w:pStyle w:val="TableContents"/>
              <w:bidi w:val="0"/>
              <w:spacing w:before="0" w:after="283"/>
              <w:jc w:val="left"/>
              <w:rPr/>
            </w:pPr>
            <w:r>
              <w:rPr/>
              <w:t> </w:t>
            </w:r>
          </w:p>
        </w:tc>
        <w:tc>
          <w:tcPr>
            <w:tcW w:w="7144"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5,386,178</w:t>
            </w:r>
          </w:p>
        </w:tc>
      </w:tr>
    </w:tbl>
    <w:tbl>
      <w:tblPr>
        <w:tblW w:w="4950" w:type="pct"/>
        <w:jc w:val="left"/>
        <w:tblInd w:w="0" w:type="dxa"/>
        <w:tblLayout w:type="fixed"/>
        <w:tblCellMar>
          <w:top w:w="0" w:type="dxa"/>
          <w:left w:w="0" w:type="dxa"/>
          <w:bottom w:w="0" w:type="dxa"/>
          <w:right w:w="0" w:type="dxa"/>
        </w:tblCellMar>
      </w:tblPr>
      <w:tblGrid>
        <w:gridCol w:w="661"/>
        <w:gridCol w:w="126"/>
        <w:gridCol w:w="666"/>
        <w:gridCol w:w="213"/>
        <w:gridCol w:w="205"/>
        <w:gridCol w:w="213"/>
        <w:gridCol w:w="8018"/>
      </w:tblGrid>
      <w:tr>
        <w:trPr/>
        <w:tc>
          <w:tcPr>
            <w:tcW w:w="661"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8018" w:type="dxa"/>
            <w:tcBorders/>
            <w:vAlign w:val="center"/>
          </w:tcPr>
          <w:p>
            <w:pPr>
              <w:pStyle w:val="TableContents"/>
              <w:bidi w:val="0"/>
              <w:spacing w:before="0" w:after="283"/>
              <w:jc w:val="left"/>
              <w:rPr>
                <w:sz w:val="4"/>
                <w:szCs w:val="4"/>
              </w:rPr>
            </w:pPr>
            <w:r>
              <w:rPr>
                <w:sz w:val="4"/>
                <w:szCs w:val="4"/>
              </w:rPr>
            </w:r>
          </w:p>
        </w:tc>
      </w:tr>
      <w:tr>
        <w:trPr/>
        <w:tc>
          <w:tcPr>
            <w:tcW w:w="661"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11  </w:t>
            </w:r>
          </w:p>
        </w:tc>
        <w:tc>
          <w:tcPr>
            <w:tcW w:w="12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31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5,386,178</w:t>
            </w:r>
          </w:p>
        </w:tc>
      </w:tr>
      <w:tr>
        <w:trPr/>
        <w:tc>
          <w:tcPr>
            <w:tcW w:w="66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12</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1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w:t>
            </w:r>
          </w:p>
          <w:p>
            <w:pPr>
              <w:pStyle w:val="TableContents"/>
              <w:bidi w:val="0"/>
              <w:spacing w:before="0" w:after="0"/>
              <w:jc w:val="left"/>
              <w:rPr/>
            </w:pPr>
            <w:r>
              <w:rPr/>
              <w:t> </w:t>
            </w:r>
          </w:p>
          <w:p>
            <w:pPr>
              <w:pStyle w:val="TableContents"/>
              <w:bidi w:val="0"/>
              <w:spacing w:before="0" w:after="20"/>
              <w:jc w:val="left"/>
              <w:rPr/>
            </w:pPr>
            <w:r>
              <w:rPr/>
              <w:t>  ☐</w:t>
            </w:r>
          </w:p>
        </w:tc>
      </w:tr>
      <w:tr>
        <w:trPr/>
        <w:tc>
          <w:tcPr>
            <w:tcW w:w="66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13</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1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36.2%</w:t>
            </w:r>
          </w:p>
        </w:tc>
      </w:tr>
      <w:tr>
        <w:trPr/>
        <w:tc>
          <w:tcPr>
            <w:tcW w:w="66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14</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1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 (Limited Liability Company)</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642"/>
        <w:gridCol w:w="121"/>
        <w:gridCol w:w="3195"/>
        <w:gridCol w:w="121"/>
        <w:gridCol w:w="3126"/>
      </w:tblGrid>
      <w:tr>
        <w:trPr/>
        <w:tc>
          <w:tcPr>
            <w:tcW w:w="364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9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26" w:type="dxa"/>
            <w:tcBorders/>
            <w:vAlign w:val="center"/>
          </w:tcPr>
          <w:p>
            <w:pPr>
              <w:pStyle w:val="TableContents"/>
              <w:bidi w:val="0"/>
              <w:spacing w:before="0" w:after="283"/>
              <w:jc w:val="left"/>
              <w:rPr>
                <w:sz w:val="4"/>
                <w:szCs w:val="4"/>
              </w:rPr>
            </w:pPr>
            <w:r>
              <w:rPr>
                <w:sz w:val="4"/>
                <w:szCs w:val="4"/>
              </w:rPr>
            </w:r>
          </w:p>
        </w:tc>
      </w:tr>
      <w:tr>
        <w:trPr/>
        <w:tc>
          <w:tcPr>
            <w:tcW w:w="3642" w:type="dxa"/>
            <w:tcBorders/>
          </w:tcPr>
          <w:p>
            <w:pPr>
              <w:pStyle w:val="TableContents"/>
              <w:bidi w:val="0"/>
              <w:spacing w:before="0" w:after="283"/>
              <w:jc w:val="left"/>
              <w:rPr/>
            </w:pPr>
            <w:r>
              <w:rPr/>
              <w:t>CUSIP No. 38046W105</w:t>
            </w:r>
          </w:p>
        </w:tc>
        <w:tc>
          <w:tcPr>
            <w:tcW w:w="121" w:type="dxa"/>
            <w:tcBorders/>
            <w:vAlign w:val="bottom"/>
          </w:tcPr>
          <w:p>
            <w:pPr>
              <w:pStyle w:val="TableContents"/>
              <w:bidi w:val="0"/>
              <w:spacing w:before="0" w:after="283"/>
              <w:jc w:val="left"/>
              <w:rPr/>
            </w:pPr>
            <w:r>
              <w:rPr/>
              <w:t>  </w:t>
            </w:r>
          </w:p>
        </w:tc>
        <w:tc>
          <w:tcPr>
            <w:tcW w:w="3195" w:type="dxa"/>
            <w:tcBorders/>
          </w:tcPr>
          <w:p>
            <w:pPr>
              <w:pStyle w:val="TableContents"/>
              <w:bidi w:val="0"/>
              <w:spacing w:before="0" w:after="283"/>
              <w:jc w:val="center"/>
              <w:rPr/>
            </w:pPr>
            <w:r>
              <w:rPr/>
              <w:t>13D</w:t>
            </w:r>
          </w:p>
        </w:tc>
        <w:tc>
          <w:tcPr>
            <w:tcW w:w="121" w:type="dxa"/>
            <w:tcBorders/>
            <w:vAlign w:val="bottom"/>
          </w:tcPr>
          <w:p>
            <w:pPr>
              <w:pStyle w:val="TableContents"/>
              <w:bidi w:val="0"/>
              <w:spacing w:before="0" w:after="283"/>
              <w:jc w:val="left"/>
              <w:rPr/>
            </w:pPr>
            <w:r>
              <w:rPr/>
              <w:t>  </w:t>
            </w:r>
          </w:p>
        </w:tc>
        <w:tc>
          <w:tcPr>
            <w:tcW w:w="3126" w:type="dxa"/>
            <w:tcBorders/>
          </w:tcPr>
          <w:p>
            <w:pPr>
              <w:pStyle w:val="TableContents"/>
              <w:bidi w:val="0"/>
              <w:spacing w:before="0" w:after="283"/>
              <w:jc w:val="right"/>
              <w:rPr/>
            </w:pPr>
            <w:r>
              <w:rPr/>
              <w:t>Page 11 of 17 pages</w:t>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49"/>
        <w:gridCol w:w="121"/>
        <w:gridCol w:w="777"/>
        <w:gridCol w:w="172"/>
        <w:gridCol w:w="169"/>
        <w:gridCol w:w="172"/>
        <w:gridCol w:w="8142"/>
      </w:tblGrid>
      <w:tr>
        <w:trPr/>
        <w:tc>
          <w:tcPr>
            <w:tcW w:w="54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8142" w:type="dxa"/>
            <w:tcBorders/>
            <w:vAlign w:val="center"/>
          </w:tcPr>
          <w:p>
            <w:pPr>
              <w:pStyle w:val="TableContents"/>
              <w:bidi w:val="0"/>
              <w:spacing w:before="0" w:after="283"/>
              <w:jc w:val="left"/>
              <w:rPr>
                <w:sz w:val="4"/>
                <w:szCs w:val="4"/>
              </w:rPr>
            </w:pPr>
            <w:r>
              <w:rPr>
                <w:sz w:val="4"/>
                <w:szCs w:val="4"/>
              </w:rPr>
            </w:r>
          </w:p>
        </w:tc>
      </w:tr>
      <w:tr>
        <w:trPr/>
        <w:tc>
          <w:tcPr>
            <w:tcW w:w="549"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32"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CB Blizzard Lower Holdings B, L.P.</w:t>
            </w:r>
          </w:p>
        </w:tc>
      </w:tr>
      <w:tr>
        <w:trPr/>
        <w:tc>
          <w:tcPr>
            <w:tcW w:w="54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3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  ☒        (b)  ☐</w:t>
            </w:r>
          </w:p>
        </w:tc>
      </w:tr>
      <w:tr>
        <w:trPr/>
        <w:tc>
          <w:tcPr>
            <w:tcW w:w="54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3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4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3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r>
        <w:trPr/>
        <w:tc>
          <w:tcPr>
            <w:tcW w:w="54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3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proceedings is required pursuant to Items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54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3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w:t>
            </w:r>
          </w:p>
        </w:tc>
      </w:tr>
    </w:tbl>
    <w:tbl>
      <w:tblPr>
        <w:tblW w:w="4950" w:type="pct"/>
        <w:jc w:val="left"/>
        <w:tblInd w:w="0" w:type="dxa"/>
        <w:tblLayout w:type="fixed"/>
        <w:tblCellMar>
          <w:top w:w="0" w:type="dxa"/>
          <w:left w:w="0" w:type="dxa"/>
          <w:bottom w:w="0" w:type="dxa"/>
          <w:right w:w="0" w:type="dxa"/>
        </w:tblCellMar>
      </w:tblPr>
      <w:tblGrid>
        <w:gridCol w:w="726"/>
        <w:gridCol w:w="501"/>
        <w:gridCol w:w="879"/>
        <w:gridCol w:w="177"/>
        <w:gridCol w:w="549"/>
        <w:gridCol w:w="126"/>
        <w:gridCol w:w="7144"/>
      </w:tblGrid>
      <w:tr>
        <w:trPr/>
        <w:tc>
          <w:tcPr>
            <w:tcW w:w="726" w:type="dxa"/>
            <w:tcBorders/>
            <w:vAlign w:val="center"/>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144" w:type="dxa"/>
            <w:tcBorders/>
            <w:vAlign w:val="center"/>
          </w:tcPr>
          <w:p>
            <w:pPr>
              <w:pStyle w:val="TableContents"/>
              <w:bidi w:val="0"/>
              <w:spacing w:before="0" w:after="283"/>
              <w:jc w:val="left"/>
              <w:rPr>
                <w:sz w:val="4"/>
                <w:szCs w:val="4"/>
              </w:rPr>
            </w:pPr>
            <w:r>
              <w:rPr>
                <w:sz w:val="4"/>
                <w:szCs w:val="4"/>
              </w:rPr>
            </w:r>
          </w:p>
        </w:tc>
      </w:tr>
      <w:tr>
        <w:trPr/>
        <w:tc>
          <w:tcPr>
            <w:tcW w:w="2106"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9" w:type="dxa"/>
            <w:tcBorders>
              <w:bottom w:val="single" w:sz="2" w:space="0" w:color="000000"/>
            </w:tcBorders>
            <w:tcMar>
              <w:bottom w:w="28" w:type="dxa"/>
            </w:tcMar>
          </w:tcPr>
          <w:p>
            <w:pPr>
              <w:pStyle w:val="TableContents"/>
              <w:bidi w:val="0"/>
              <w:spacing w:before="0" w:after="283"/>
              <w:jc w:val="left"/>
              <w:rPr/>
            </w:pPr>
            <w:r>
              <w:rPr/>
              <w:t>  </w:t>
            </w:r>
            <w:r>
              <w:rPr/>
              <w:t>7  </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44"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9" w:type="dxa"/>
            <w:tcBorders>
              <w:bottom w:val="single" w:sz="2" w:space="0" w:color="000000"/>
            </w:tcBorders>
            <w:tcMar>
              <w:bottom w:w="28" w:type="dxa"/>
            </w:tcMar>
          </w:tcPr>
          <w:p>
            <w:pPr>
              <w:pStyle w:val="TableContents"/>
              <w:bidi w:val="0"/>
              <w:spacing w:before="0" w:after="283"/>
              <w:jc w:val="left"/>
              <w:rPr/>
            </w:pPr>
            <w:r>
              <w:rPr/>
              <w:t>  </w:t>
            </w:r>
            <w:r>
              <w:rPr/>
              <w:t>8</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44"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5,386,178</w:t>
            </w:r>
          </w:p>
        </w:tc>
      </w:tr>
      <w:tr>
        <w:trPr/>
        <w:tc>
          <w:tcPr>
            <w:tcW w:w="210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9" w:type="dxa"/>
            <w:tcBorders>
              <w:bottom w:val="single" w:sz="2" w:space="0" w:color="000000"/>
            </w:tcBorders>
            <w:tcMar>
              <w:bottom w:w="28" w:type="dxa"/>
            </w:tcMar>
          </w:tcPr>
          <w:p>
            <w:pPr>
              <w:pStyle w:val="TableContents"/>
              <w:bidi w:val="0"/>
              <w:spacing w:before="0" w:after="283"/>
              <w:jc w:val="left"/>
              <w:rPr/>
            </w:pPr>
            <w:r>
              <w:rPr/>
              <w:t>  </w:t>
            </w:r>
            <w:r>
              <w:rPr/>
              <w:t>9</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44"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549" w:type="dxa"/>
            <w:tcBorders/>
          </w:tcPr>
          <w:p>
            <w:pPr>
              <w:pStyle w:val="TableContents"/>
              <w:bidi w:val="0"/>
              <w:spacing w:before="0" w:after="283"/>
              <w:jc w:val="left"/>
              <w:rPr/>
            </w:pPr>
            <w:r>
              <w:rPr/>
              <w:t>10</w:t>
            </w:r>
          </w:p>
        </w:tc>
        <w:tc>
          <w:tcPr>
            <w:tcW w:w="126" w:type="dxa"/>
            <w:tcBorders>
              <w:left w:val="single" w:sz="2" w:space="0" w:color="000000"/>
            </w:tcBorders>
            <w:tcMar>
              <w:left w:w="28" w:type="dxa"/>
            </w:tcMar>
            <w:vAlign w:val="bottom"/>
          </w:tcPr>
          <w:p>
            <w:pPr>
              <w:pStyle w:val="TableContents"/>
              <w:bidi w:val="0"/>
              <w:spacing w:before="0" w:after="283"/>
              <w:jc w:val="left"/>
              <w:rPr/>
            </w:pPr>
            <w:r>
              <w:rPr/>
              <w:t> </w:t>
            </w:r>
          </w:p>
        </w:tc>
        <w:tc>
          <w:tcPr>
            <w:tcW w:w="7144"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5,386,178</w:t>
            </w:r>
          </w:p>
        </w:tc>
      </w:tr>
    </w:tbl>
    <w:tbl>
      <w:tblPr>
        <w:tblW w:w="4950" w:type="pct"/>
        <w:jc w:val="left"/>
        <w:tblInd w:w="0" w:type="dxa"/>
        <w:tblLayout w:type="fixed"/>
        <w:tblCellMar>
          <w:top w:w="0" w:type="dxa"/>
          <w:left w:w="0" w:type="dxa"/>
          <w:bottom w:w="0" w:type="dxa"/>
          <w:right w:w="0" w:type="dxa"/>
        </w:tblCellMar>
      </w:tblPr>
      <w:tblGrid>
        <w:gridCol w:w="661"/>
        <w:gridCol w:w="126"/>
        <w:gridCol w:w="666"/>
        <w:gridCol w:w="213"/>
        <w:gridCol w:w="205"/>
        <w:gridCol w:w="213"/>
        <w:gridCol w:w="8018"/>
      </w:tblGrid>
      <w:tr>
        <w:trPr/>
        <w:tc>
          <w:tcPr>
            <w:tcW w:w="661"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8018" w:type="dxa"/>
            <w:tcBorders/>
            <w:vAlign w:val="center"/>
          </w:tcPr>
          <w:p>
            <w:pPr>
              <w:pStyle w:val="TableContents"/>
              <w:bidi w:val="0"/>
              <w:spacing w:before="0" w:after="283"/>
              <w:jc w:val="left"/>
              <w:rPr>
                <w:sz w:val="4"/>
                <w:szCs w:val="4"/>
              </w:rPr>
            </w:pPr>
            <w:r>
              <w:rPr>
                <w:sz w:val="4"/>
                <w:szCs w:val="4"/>
              </w:rPr>
            </w:r>
          </w:p>
        </w:tc>
      </w:tr>
      <w:tr>
        <w:trPr/>
        <w:tc>
          <w:tcPr>
            <w:tcW w:w="661"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11  </w:t>
            </w:r>
          </w:p>
        </w:tc>
        <w:tc>
          <w:tcPr>
            <w:tcW w:w="12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31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5,386,178</w:t>
            </w:r>
          </w:p>
        </w:tc>
      </w:tr>
      <w:tr>
        <w:trPr/>
        <w:tc>
          <w:tcPr>
            <w:tcW w:w="66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12</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1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w:t>
            </w:r>
          </w:p>
          <w:p>
            <w:pPr>
              <w:pStyle w:val="TableContents"/>
              <w:bidi w:val="0"/>
              <w:spacing w:before="0" w:after="0"/>
              <w:jc w:val="left"/>
              <w:rPr/>
            </w:pPr>
            <w:r>
              <w:rPr/>
              <w:t> </w:t>
            </w:r>
          </w:p>
          <w:p>
            <w:pPr>
              <w:pStyle w:val="TableContents"/>
              <w:bidi w:val="0"/>
              <w:spacing w:before="0" w:after="20"/>
              <w:jc w:val="left"/>
              <w:rPr/>
            </w:pPr>
            <w:r>
              <w:rPr/>
              <w:t>  ☐</w:t>
            </w:r>
          </w:p>
        </w:tc>
      </w:tr>
      <w:tr>
        <w:trPr/>
        <w:tc>
          <w:tcPr>
            <w:tcW w:w="66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13</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1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36.2%</w:t>
            </w:r>
          </w:p>
        </w:tc>
      </w:tr>
      <w:tr>
        <w:trPr/>
        <w:tc>
          <w:tcPr>
            <w:tcW w:w="66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14</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1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PN</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642"/>
        <w:gridCol w:w="121"/>
        <w:gridCol w:w="3195"/>
        <w:gridCol w:w="121"/>
        <w:gridCol w:w="3126"/>
      </w:tblGrid>
      <w:tr>
        <w:trPr/>
        <w:tc>
          <w:tcPr>
            <w:tcW w:w="364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9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26" w:type="dxa"/>
            <w:tcBorders/>
            <w:vAlign w:val="center"/>
          </w:tcPr>
          <w:p>
            <w:pPr>
              <w:pStyle w:val="TableContents"/>
              <w:bidi w:val="0"/>
              <w:spacing w:before="0" w:after="283"/>
              <w:jc w:val="left"/>
              <w:rPr>
                <w:sz w:val="4"/>
                <w:szCs w:val="4"/>
              </w:rPr>
            </w:pPr>
            <w:r>
              <w:rPr>
                <w:sz w:val="4"/>
                <w:szCs w:val="4"/>
              </w:rPr>
            </w:r>
          </w:p>
        </w:tc>
      </w:tr>
      <w:tr>
        <w:trPr/>
        <w:tc>
          <w:tcPr>
            <w:tcW w:w="3642" w:type="dxa"/>
            <w:tcBorders/>
          </w:tcPr>
          <w:p>
            <w:pPr>
              <w:pStyle w:val="TableContents"/>
              <w:bidi w:val="0"/>
              <w:spacing w:before="0" w:after="283"/>
              <w:jc w:val="left"/>
              <w:rPr/>
            </w:pPr>
            <w:r>
              <w:rPr/>
              <w:t>CUSIP No. 38046W105</w:t>
            </w:r>
          </w:p>
        </w:tc>
        <w:tc>
          <w:tcPr>
            <w:tcW w:w="121" w:type="dxa"/>
            <w:tcBorders/>
            <w:vAlign w:val="bottom"/>
          </w:tcPr>
          <w:p>
            <w:pPr>
              <w:pStyle w:val="TableContents"/>
              <w:bidi w:val="0"/>
              <w:spacing w:before="0" w:after="283"/>
              <w:jc w:val="left"/>
              <w:rPr/>
            </w:pPr>
            <w:r>
              <w:rPr/>
              <w:t>  </w:t>
            </w:r>
          </w:p>
        </w:tc>
        <w:tc>
          <w:tcPr>
            <w:tcW w:w="3195" w:type="dxa"/>
            <w:tcBorders/>
          </w:tcPr>
          <w:p>
            <w:pPr>
              <w:pStyle w:val="TableContents"/>
              <w:bidi w:val="0"/>
              <w:spacing w:before="0" w:after="283"/>
              <w:jc w:val="center"/>
              <w:rPr/>
            </w:pPr>
            <w:r>
              <w:rPr/>
              <w:t>13D</w:t>
            </w:r>
          </w:p>
        </w:tc>
        <w:tc>
          <w:tcPr>
            <w:tcW w:w="121" w:type="dxa"/>
            <w:tcBorders/>
            <w:vAlign w:val="bottom"/>
          </w:tcPr>
          <w:p>
            <w:pPr>
              <w:pStyle w:val="TableContents"/>
              <w:bidi w:val="0"/>
              <w:spacing w:before="0" w:after="283"/>
              <w:jc w:val="left"/>
              <w:rPr/>
            </w:pPr>
            <w:r>
              <w:rPr/>
              <w:t>  </w:t>
            </w:r>
          </w:p>
        </w:tc>
        <w:tc>
          <w:tcPr>
            <w:tcW w:w="3126" w:type="dxa"/>
            <w:tcBorders/>
          </w:tcPr>
          <w:p>
            <w:pPr>
              <w:pStyle w:val="TableContents"/>
              <w:bidi w:val="0"/>
              <w:spacing w:before="0" w:after="283"/>
              <w:jc w:val="right"/>
              <w:rPr/>
            </w:pPr>
            <w:r>
              <w:rPr/>
              <w:t>Page 12 of 17 pages</w:t>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49"/>
        <w:gridCol w:w="121"/>
        <w:gridCol w:w="777"/>
        <w:gridCol w:w="172"/>
        <w:gridCol w:w="169"/>
        <w:gridCol w:w="172"/>
        <w:gridCol w:w="8142"/>
      </w:tblGrid>
      <w:tr>
        <w:trPr/>
        <w:tc>
          <w:tcPr>
            <w:tcW w:w="54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8142" w:type="dxa"/>
            <w:tcBorders/>
            <w:vAlign w:val="center"/>
          </w:tcPr>
          <w:p>
            <w:pPr>
              <w:pStyle w:val="TableContents"/>
              <w:bidi w:val="0"/>
              <w:spacing w:before="0" w:after="283"/>
              <w:jc w:val="left"/>
              <w:rPr>
                <w:sz w:val="4"/>
                <w:szCs w:val="4"/>
              </w:rPr>
            </w:pPr>
            <w:r>
              <w:rPr>
                <w:sz w:val="4"/>
                <w:szCs w:val="4"/>
              </w:rPr>
            </w:r>
          </w:p>
        </w:tc>
      </w:tr>
      <w:tr>
        <w:trPr/>
        <w:tc>
          <w:tcPr>
            <w:tcW w:w="549"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32"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Jeffrey H. Aronson</w:t>
            </w:r>
          </w:p>
        </w:tc>
      </w:tr>
      <w:tr>
        <w:trPr/>
        <w:tc>
          <w:tcPr>
            <w:tcW w:w="54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3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  ☒        (b)  ☐</w:t>
            </w:r>
          </w:p>
        </w:tc>
      </w:tr>
      <w:tr>
        <w:trPr/>
        <w:tc>
          <w:tcPr>
            <w:tcW w:w="54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3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4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3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r>
        <w:trPr/>
        <w:tc>
          <w:tcPr>
            <w:tcW w:w="54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3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proceedings is required pursuant to Items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54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3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United States</w:t>
            </w:r>
          </w:p>
        </w:tc>
      </w:tr>
    </w:tbl>
    <w:tbl>
      <w:tblPr>
        <w:tblW w:w="4950" w:type="pct"/>
        <w:jc w:val="left"/>
        <w:tblInd w:w="0" w:type="dxa"/>
        <w:tblLayout w:type="fixed"/>
        <w:tblCellMar>
          <w:top w:w="0" w:type="dxa"/>
          <w:left w:w="0" w:type="dxa"/>
          <w:bottom w:w="0" w:type="dxa"/>
          <w:right w:w="0" w:type="dxa"/>
        </w:tblCellMar>
      </w:tblPr>
      <w:tblGrid>
        <w:gridCol w:w="726"/>
        <w:gridCol w:w="501"/>
        <w:gridCol w:w="879"/>
        <w:gridCol w:w="177"/>
        <w:gridCol w:w="549"/>
        <w:gridCol w:w="126"/>
        <w:gridCol w:w="7144"/>
      </w:tblGrid>
      <w:tr>
        <w:trPr/>
        <w:tc>
          <w:tcPr>
            <w:tcW w:w="726" w:type="dxa"/>
            <w:tcBorders/>
            <w:vAlign w:val="center"/>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144" w:type="dxa"/>
            <w:tcBorders/>
            <w:vAlign w:val="center"/>
          </w:tcPr>
          <w:p>
            <w:pPr>
              <w:pStyle w:val="TableContents"/>
              <w:bidi w:val="0"/>
              <w:spacing w:before="0" w:after="283"/>
              <w:jc w:val="left"/>
              <w:rPr>
                <w:sz w:val="4"/>
                <w:szCs w:val="4"/>
              </w:rPr>
            </w:pPr>
            <w:r>
              <w:rPr>
                <w:sz w:val="4"/>
                <w:szCs w:val="4"/>
              </w:rPr>
            </w:r>
          </w:p>
        </w:tc>
      </w:tr>
      <w:tr>
        <w:trPr/>
        <w:tc>
          <w:tcPr>
            <w:tcW w:w="2106"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9" w:type="dxa"/>
            <w:tcBorders>
              <w:bottom w:val="single" w:sz="2" w:space="0" w:color="000000"/>
            </w:tcBorders>
            <w:tcMar>
              <w:bottom w:w="28" w:type="dxa"/>
            </w:tcMar>
          </w:tcPr>
          <w:p>
            <w:pPr>
              <w:pStyle w:val="TableContents"/>
              <w:bidi w:val="0"/>
              <w:spacing w:before="0" w:after="283"/>
              <w:jc w:val="left"/>
              <w:rPr/>
            </w:pPr>
            <w:r>
              <w:rPr/>
              <w:t>  </w:t>
            </w:r>
            <w:r>
              <w:rPr/>
              <w:t>7  </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44"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9" w:type="dxa"/>
            <w:tcBorders>
              <w:bottom w:val="single" w:sz="2" w:space="0" w:color="000000"/>
            </w:tcBorders>
            <w:tcMar>
              <w:bottom w:w="28" w:type="dxa"/>
            </w:tcMar>
          </w:tcPr>
          <w:p>
            <w:pPr>
              <w:pStyle w:val="TableContents"/>
              <w:bidi w:val="0"/>
              <w:spacing w:before="0" w:after="283"/>
              <w:jc w:val="left"/>
              <w:rPr/>
            </w:pPr>
            <w:r>
              <w:rPr/>
              <w:t>  </w:t>
            </w:r>
            <w:r>
              <w:rPr/>
              <w:t>8</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44"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9,566,028</w:t>
            </w:r>
          </w:p>
        </w:tc>
      </w:tr>
      <w:tr>
        <w:trPr/>
        <w:tc>
          <w:tcPr>
            <w:tcW w:w="210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9" w:type="dxa"/>
            <w:tcBorders>
              <w:bottom w:val="single" w:sz="2" w:space="0" w:color="000000"/>
            </w:tcBorders>
            <w:tcMar>
              <w:bottom w:w="28" w:type="dxa"/>
            </w:tcMar>
          </w:tcPr>
          <w:p>
            <w:pPr>
              <w:pStyle w:val="TableContents"/>
              <w:bidi w:val="0"/>
              <w:spacing w:before="0" w:after="283"/>
              <w:jc w:val="left"/>
              <w:rPr/>
            </w:pPr>
            <w:r>
              <w:rPr/>
              <w:t>  </w:t>
            </w:r>
            <w:r>
              <w:rPr/>
              <w:t>9</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44"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549" w:type="dxa"/>
            <w:tcBorders/>
          </w:tcPr>
          <w:p>
            <w:pPr>
              <w:pStyle w:val="TableContents"/>
              <w:bidi w:val="0"/>
              <w:spacing w:before="0" w:after="283"/>
              <w:jc w:val="left"/>
              <w:rPr/>
            </w:pPr>
            <w:r>
              <w:rPr/>
              <w:t>10</w:t>
            </w:r>
          </w:p>
        </w:tc>
        <w:tc>
          <w:tcPr>
            <w:tcW w:w="126" w:type="dxa"/>
            <w:tcBorders>
              <w:left w:val="single" w:sz="2" w:space="0" w:color="000000"/>
            </w:tcBorders>
            <w:tcMar>
              <w:left w:w="28" w:type="dxa"/>
            </w:tcMar>
            <w:vAlign w:val="bottom"/>
          </w:tcPr>
          <w:p>
            <w:pPr>
              <w:pStyle w:val="TableContents"/>
              <w:bidi w:val="0"/>
              <w:spacing w:before="0" w:after="283"/>
              <w:jc w:val="left"/>
              <w:rPr/>
            </w:pPr>
            <w:r>
              <w:rPr/>
              <w:t> </w:t>
            </w:r>
          </w:p>
        </w:tc>
        <w:tc>
          <w:tcPr>
            <w:tcW w:w="7144"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9,566,028</w:t>
            </w:r>
          </w:p>
        </w:tc>
      </w:tr>
    </w:tbl>
    <w:tbl>
      <w:tblPr>
        <w:tblW w:w="4950" w:type="pct"/>
        <w:jc w:val="left"/>
        <w:tblInd w:w="0" w:type="dxa"/>
        <w:tblLayout w:type="fixed"/>
        <w:tblCellMar>
          <w:top w:w="0" w:type="dxa"/>
          <w:left w:w="0" w:type="dxa"/>
          <w:bottom w:w="0" w:type="dxa"/>
          <w:right w:w="0" w:type="dxa"/>
        </w:tblCellMar>
      </w:tblPr>
      <w:tblGrid>
        <w:gridCol w:w="661"/>
        <w:gridCol w:w="126"/>
        <w:gridCol w:w="666"/>
        <w:gridCol w:w="213"/>
        <w:gridCol w:w="205"/>
        <w:gridCol w:w="213"/>
        <w:gridCol w:w="8018"/>
      </w:tblGrid>
      <w:tr>
        <w:trPr/>
        <w:tc>
          <w:tcPr>
            <w:tcW w:w="661"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8018" w:type="dxa"/>
            <w:tcBorders/>
            <w:vAlign w:val="center"/>
          </w:tcPr>
          <w:p>
            <w:pPr>
              <w:pStyle w:val="TableContents"/>
              <w:bidi w:val="0"/>
              <w:spacing w:before="0" w:after="283"/>
              <w:jc w:val="left"/>
              <w:rPr>
                <w:sz w:val="4"/>
                <w:szCs w:val="4"/>
              </w:rPr>
            </w:pPr>
            <w:r>
              <w:rPr>
                <w:sz w:val="4"/>
                <w:szCs w:val="4"/>
              </w:rPr>
            </w:r>
          </w:p>
        </w:tc>
      </w:tr>
      <w:tr>
        <w:trPr/>
        <w:tc>
          <w:tcPr>
            <w:tcW w:w="661"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11  </w:t>
            </w:r>
          </w:p>
        </w:tc>
        <w:tc>
          <w:tcPr>
            <w:tcW w:w="12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31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9,566,028</w:t>
            </w:r>
          </w:p>
        </w:tc>
      </w:tr>
      <w:tr>
        <w:trPr/>
        <w:tc>
          <w:tcPr>
            <w:tcW w:w="66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12</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1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w:t>
            </w:r>
          </w:p>
          <w:p>
            <w:pPr>
              <w:pStyle w:val="TableContents"/>
              <w:bidi w:val="0"/>
              <w:spacing w:before="0" w:after="0"/>
              <w:jc w:val="left"/>
              <w:rPr/>
            </w:pPr>
            <w:r>
              <w:rPr/>
              <w:t> </w:t>
            </w:r>
          </w:p>
          <w:p>
            <w:pPr>
              <w:pStyle w:val="TableContents"/>
              <w:bidi w:val="0"/>
              <w:spacing w:before="0" w:after="20"/>
              <w:jc w:val="left"/>
              <w:rPr/>
            </w:pPr>
            <w:r>
              <w:rPr/>
              <w:t>  ☐</w:t>
            </w:r>
          </w:p>
        </w:tc>
      </w:tr>
      <w:tr>
        <w:trPr/>
        <w:tc>
          <w:tcPr>
            <w:tcW w:w="66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13</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1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64.2%</w:t>
            </w:r>
          </w:p>
        </w:tc>
      </w:tr>
      <w:tr>
        <w:trPr/>
        <w:tc>
          <w:tcPr>
            <w:tcW w:w="66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14</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1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IN</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This Amendment No. 4 to Schedule 13D (Amendment No. 4) amends and supplements the Schedule 13D originally filed with the United States Securities and Exchange Commission on November 25, 2022 (as amended to date, the Schedule 13D), relating to the shares of Class A Common Stock, par value $0.0001 per share (the Class A Common Stock), of GoHealth, Inc., a Delaware corporation (the Issuer). Capitalized terms used herein without definition shall have the meanings set forth in the Schedule 13D. </w:t>
      </w:r>
    </w:p>
    <w:p>
      <w:pPr>
        <w:pStyle w:val="TextBody"/>
        <w:bidi w:val="0"/>
        <w:spacing w:before="360" w:after="0"/>
        <w:jc w:val="left"/>
        <w:rPr>
          <w:rFonts w:ascii="Times New Roman" w:hAnsi="Times New Roman"/>
          <w:b/>
          <w:sz w:val="20"/>
        </w:rPr>
      </w:pPr>
      <w:r>
        <w:rPr>
          <w:rFonts w:ascii="Times New Roman" w:hAnsi="Times New Roman"/>
          <w:b/>
          <w:sz w:val="20"/>
        </w:rPr>
        <w:t xml:space="preserve">Item 4. Purpose of Transaction. </w:t>
      </w:r>
    </w:p>
    <w:p>
      <w:pPr>
        <w:pStyle w:val="TextBody"/>
        <w:bidi w:val="0"/>
        <w:spacing w:before="120" w:after="0"/>
        <w:jc w:val="left"/>
        <w:rPr>
          <w:rFonts w:ascii="Times New Roman" w:hAnsi="Times New Roman"/>
          <w:sz w:val="20"/>
        </w:rPr>
      </w:pPr>
      <w:r>
        <w:rPr>
          <w:rFonts w:ascii="Times New Roman" w:hAnsi="Times New Roman"/>
          <w:sz w:val="20"/>
        </w:rPr>
        <w:t xml:space="preserve">Item 4 of the Schedule 13D is hereby amended and supplemented as follows: </w:t>
      </w:r>
    </w:p>
    <w:p>
      <w:pPr>
        <w:pStyle w:val="TextBody"/>
        <w:bidi w:val="0"/>
        <w:spacing w:before="120" w:after="0"/>
        <w:jc w:val="left"/>
        <w:rPr>
          <w:rFonts w:ascii="Times New Roman" w:hAnsi="Times New Roman"/>
          <w:sz w:val="20"/>
        </w:rPr>
      </w:pPr>
      <w:r>
        <w:rPr>
          <w:rFonts w:ascii="Times New Roman" w:hAnsi="Times New Roman"/>
          <w:sz w:val="20"/>
        </w:rPr>
        <w:t xml:space="preserve">On the evening of May 18, 2023, the Reporting Persons and NVX Holdings, Inc., Brandon M. Cruz, Clinton P. Jones and BCCJ, LLC (collectively, the Founder Stockholders) delivered a non-binding proposal (the Proposal) to the Board of Directors (the Board) of the Issuer offering to acquire all of the outstanding shares of Class A Common Stock and LLC Interests that the Reporting Persons and the Founder Stockholders do not already own for a price per share or LLC Interest equal to $20.00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In response to feedback from the special committee of the Board (the Special Committee) that it will not pursue a transaction with the Reporting Persons and the Founder Stockholders under the terms set forth in the Proposal, the Reporting Persons and the Founder Stockholders informed the Special Committee on the evening of August 24, 2023 that they would withdraw the Proposal and cease to pursue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withdrawal of the Proposal, the Reporting Persons intend to continue to engage in discussions with, among others, management, the Board, stockholders (including the Founder Stockholders) and other stakeholders of the Issuer or its subsidiaries, and/or third parties, including potential acquirers, service providers and debt and equity financing sources, and other relevant parties and may take other actions concerning any extraordinary corporate transaction (including but not limited to a merger, reorganization or liquidation, asset sales or other asset transactions or purchases or repurchases of stock, debt or other securities and instruments) or the business, operations, assets, strategy, future plans, prospects, corporate structure, capital structure (including financings, refinancings and amendments, extensions or other modifications of the existing debt facilities of the Issuer or its subsidiaries), Board composition, management, capitalization, dividend policy, charter, bylaws, corporate documents, agreements, de-listing or de-registration of the Issuer, which discussions may include proposing or considering new proposals.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withdrawal of the Proposal, the Reporting Persons intend to regularly review their investment and continue to manage their holdings in the Issuer and GoHealth Holdings, LLC on a continuing basis and may from time to time and at any time in the future depending on various factors, including, without limitation, any limitations imposed by the Issuers financial position and strategic direction, actions taken by the Board, price levels of the Issuers securities or debt instruments, other investment opportunities available to the Reporting Persons, conditions in the securities market and general economic and industry conditions, take such actions with respect to the investment in the Issuer and GoHealth Holdings, LLC as they deem appropriate. These actions may include (i) acquiring additional shares of Class A Common Stock and/or other equity, term loans, revolving loans, other debt, notes, other securities, or derivative or other instruments that are based upon or relate to the value of securities or debt instruments of the Issuer or its subsidiaries (collectively, Interests) in the open market or otherwise; (ii) exercising or refraining from exercising any rights or obligations with respect to such Interests; (iii) disposing of any or all of their Interests in the open market or otherwise; (iv) engaging in any hedging or similar transactions with respect to the Interests; or (v) proposing or considering one or more of the actions described in subsections (a) through (j) of Item 4 of Schedule 13D. </w:t>
      </w:r>
    </w:p>
    <w:p>
      <w:pPr>
        <w:pStyle w:val="TextBody"/>
        <w:bidi w:val="0"/>
        <w:spacing w:before="240" w:after="0"/>
        <w:jc w:val="left"/>
        <w:rPr>
          <w:rFonts w:ascii="Times New Roman" w:hAnsi="Times New Roman"/>
          <w:sz w:val="20"/>
        </w:rPr>
      </w:pPr>
      <w:r>
        <w:rPr>
          <w:rFonts w:ascii="Times New Roman" w:hAnsi="Times New Roman"/>
          <w:sz w:val="20"/>
        </w:rPr>
        <w:t xml:space="preserve">Although the foregoing reflects activities presently contemplated by the Reporting Persons, the foregoing is subject to change at any time, and the Reporting Persons reserve their right to change their plans and intentions with respect to the Issuer, including in connection with any of the actions discussed in this Item 4. Any action taken by the Reporting Persons may be effected at any time and from time to time, subject to any applicable limitations imposed by any applicable laws.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5. Interest in Securities of the Issuer. </w:t>
      </w:r>
    </w:p>
    <w:p>
      <w:pPr>
        <w:pStyle w:val="TextBody"/>
        <w:bidi w:val="0"/>
        <w:spacing w:before="120" w:after="0"/>
        <w:jc w:val="left"/>
        <w:rPr>
          <w:rFonts w:ascii="Times New Roman" w:hAnsi="Times New Roman"/>
          <w:sz w:val="20"/>
        </w:rPr>
      </w:pPr>
      <w:r>
        <w:rPr>
          <w:rFonts w:ascii="Times New Roman" w:hAnsi="Times New Roman"/>
          <w:sz w:val="20"/>
        </w:rPr>
        <w:t xml:space="preserve">Item 5 of the Schedule 13D is hereby amended and restated in its entirety as follows: </w:t>
      </w:r>
    </w:p>
    <w:p>
      <w:pPr>
        <w:pStyle w:val="TextBody"/>
        <w:bidi w:val="0"/>
        <w:spacing w:before="120" w:after="0"/>
        <w:jc w:val="left"/>
        <w:rPr>
          <w:rFonts w:ascii="Times New Roman" w:hAnsi="Times New Roman"/>
          <w:sz w:val="20"/>
        </w:rPr>
      </w:pPr>
      <w:r>
        <w:rPr>
          <w:rFonts w:ascii="Times New Roman" w:hAnsi="Times New Roman"/>
          <w:sz w:val="20"/>
        </w:rPr>
        <w:t xml:space="preserve">(a)  (b)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sets forth, as of the date of this Schedule 13D, the aggregate number of shares of Class A Common Stock and percentage of Class A Common Stock beneficially owned by each of the Reporting Persons, as well as the number of shares of Class A Common Stock as to which each Reporting Person has the sole power to vote or to direct the vote, shared power to vote or to direct the vote, sole power to dispose or to direct the disposition of, or shared power to dispose or to direct the disposition of, as of the date hereof, based on 9,511,860 shares of Class A Common Stock outstanding as of August 2, 2023, as provided by the Issuer in the Quarterly Report on Form 10-Q filed by the Issuer on August 10, 2023, plus, as applicable, 5,386,178 shares of Class A Common Stock underlying the LLC Interests held of record by CB Blizzard B: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93"/>
        <w:gridCol w:w="151"/>
        <w:gridCol w:w="66"/>
        <w:gridCol w:w="1130"/>
        <w:gridCol w:w="60"/>
        <w:gridCol w:w="151"/>
        <w:gridCol w:w="96"/>
        <w:gridCol w:w="723"/>
        <w:gridCol w:w="279"/>
        <w:gridCol w:w="93"/>
        <w:gridCol w:w="343"/>
        <w:gridCol w:w="816"/>
        <w:gridCol w:w="60"/>
        <w:gridCol w:w="151"/>
        <w:gridCol w:w="60"/>
        <w:gridCol w:w="1003"/>
        <w:gridCol w:w="60"/>
        <w:gridCol w:w="151"/>
        <w:gridCol w:w="331"/>
        <w:gridCol w:w="785"/>
        <w:gridCol w:w="60"/>
        <w:gridCol w:w="151"/>
        <w:gridCol w:w="63"/>
        <w:gridCol w:w="1056"/>
        <w:gridCol w:w="73"/>
      </w:tblGrid>
      <w:tr>
        <w:trPr/>
        <w:tc>
          <w:tcPr>
            <w:tcW w:w="2293"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r>
      <w:tr>
        <w:trPr/>
        <w:tc>
          <w:tcPr>
            <w:tcW w:w="229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Reporting Person</w:t>
            </w:r>
          </w:p>
        </w:tc>
        <w:tc>
          <w:tcPr>
            <w:tcW w:w="151" w:type="dxa"/>
            <w:tcBorders/>
            <w:vAlign w:val="bottom"/>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br/>
              <w:t>beneficially</w:t>
              <w:br/>
              <w:t>owned</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8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br/>
              <w:t>of class</w:t>
            </w:r>
          </w:p>
        </w:tc>
        <w:tc>
          <w:tcPr>
            <w:tcW w:w="279"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1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Sole power</w:t>
              <w:br/>
              <w:t>to vote or</w:t>
              <w:br/>
              <w:t>to direct</w:t>
              <w:br/>
              <w:t>the vote</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Shared</w:t>
              <w:br/>
              <w:t>power to</w:t>
              <w:br/>
              <w:t>vote or to</w:t>
              <w:br/>
              <w:t>direct the</w:t>
              <w:br/>
              <w:t>vote</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1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Sole</w:t>
              <w:br/>
              <w:t>power to</w:t>
              <w:br/>
              <w:t>dispose or</w:t>
              <w:br/>
              <w:t>to direct</w:t>
              <w:br/>
              <w:t>the</w:t>
              <w:br/>
              <w:t>disposition</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1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Shared</w:t>
              <w:br/>
              <w:t>power to</w:t>
              <w:br/>
              <w:t>dispose or</w:t>
              <w:br/>
              <w:t>to direct</w:t>
              <w:br/>
              <w:t>the</w:t>
              <w:br/>
              <w:t>disposition</w:t>
            </w:r>
          </w:p>
        </w:tc>
        <w:tc>
          <w:tcPr>
            <w:tcW w:w="73" w:type="dxa"/>
            <w:tcBorders/>
            <w:vAlign w:val="bottom"/>
          </w:tcPr>
          <w:p>
            <w:pPr>
              <w:pStyle w:val="TableContents"/>
              <w:bidi w:val="0"/>
              <w:spacing w:before="0" w:after="283"/>
              <w:jc w:val="left"/>
              <w:rPr/>
            </w:pPr>
            <w:r>
              <w:rPr/>
              <w:t> </w:t>
            </w:r>
          </w:p>
        </w:tc>
      </w:tr>
      <w:tr>
        <w:trPr/>
        <w:tc>
          <w:tcPr>
            <w:tcW w:w="229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CCP III Cayman GP Ltd.</w:t>
            </w:r>
          </w:p>
        </w:tc>
        <w:tc>
          <w:tcPr>
            <w:tcW w:w="15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9,566,028</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64.2</w:t>
            </w:r>
          </w:p>
        </w:tc>
        <w:tc>
          <w:tcPr>
            <w:tcW w:w="279"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9,566,028</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9,566,028</w:t>
            </w:r>
          </w:p>
        </w:tc>
        <w:tc>
          <w:tcPr>
            <w:tcW w:w="73" w:type="dxa"/>
            <w:tcBorders/>
            <w:shd w:fill="CCEEFF" w:val="clear"/>
            <w:vAlign w:val="bottom"/>
          </w:tcPr>
          <w:p>
            <w:pPr>
              <w:pStyle w:val="TableContents"/>
              <w:bidi w:val="0"/>
              <w:spacing w:before="0" w:after="283"/>
              <w:jc w:val="left"/>
              <w:rPr/>
            </w:pPr>
            <w:r>
              <w:rPr/>
              <w:t> </w:t>
            </w:r>
          </w:p>
        </w:tc>
      </w:tr>
      <w:tr>
        <w:trPr/>
        <w:tc>
          <w:tcPr>
            <w:tcW w:w="2293" w:type="dxa"/>
            <w:tcBorders/>
          </w:tcPr>
          <w:p>
            <w:pPr>
              <w:pStyle w:val="TableContents"/>
              <w:bidi w:val="0"/>
              <w:spacing w:before="0" w:after="0"/>
              <w:jc w:val="left"/>
              <w:rPr>
                <w:rFonts w:ascii="Times New Roman" w:hAnsi="Times New Roman"/>
                <w:b/>
                <w:sz w:val="20"/>
              </w:rPr>
            </w:pPr>
            <w:r>
              <w:rPr>
                <w:rFonts w:ascii="Times New Roman" w:hAnsi="Times New Roman"/>
                <w:b/>
                <w:sz w:val="20"/>
              </w:rPr>
              <w:t>CB Blizzard Holdings C, L.P.</w:t>
            </w:r>
          </w:p>
        </w:tc>
        <w:tc>
          <w:tcPr>
            <w:tcW w:w="15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1,467,653</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15.4</w:t>
            </w:r>
          </w:p>
        </w:tc>
        <w:tc>
          <w:tcPr>
            <w:tcW w:w="279"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1,467,653</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1,467,653</w:t>
            </w:r>
          </w:p>
        </w:tc>
        <w:tc>
          <w:tcPr>
            <w:tcW w:w="73" w:type="dxa"/>
            <w:tcBorders/>
            <w:vAlign w:val="bottom"/>
          </w:tcPr>
          <w:p>
            <w:pPr>
              <w:pStyle w:val="TableContents"/>
              <w:bidi w:val="0"/>
              <w:spacing w:before="0" w:after="283"/>
              <w:jc w:val="left"/>
              <w:rPr/>
            </w:pPr>
            <w:r>
              <w:rPr/>
              <w:t> </w:t>
            </w:r>
          </w:p>
        </w:tc>
      </w:tr>
      <w:tr>
        <w:trPr/>
        <w:tc>
          <w:tcPr>
            <w:tcW w:w="229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Centerbridge Associates III, L.P.</w:t>
            </w:r>
          </w:p>
        </w:tc>
        <w:tc>
          <w:tcPr>
            <w:tcW w:w="15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2,712,197</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28.5</w:t>
            </w:r>
          </w:p>
        </w:tc>
        <w:tc>
          <w:tcPr>
            <w:tcW w:w="279"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2,712,197</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2,712,197</w:t>
            </w:r>
          </w:p>
        </w:tc>
        <w:tc>
          <w:tcPr>
            <w:tcW w:w="73" w:type="dxa"/>
            <w:tcBorders/>
            <w:shd w:fill="CCEEFF" w:val="clear"/>
            <w:vAlign w:val="bottom"/>
          </w:tcPr>
          <w:p>
            <w:pPr>
              <w:pStyle w:val="TableContents"/>
              <w:bidi w:val="0"/>
              <w:spacing w:before="0" w:after="283"/>
              <w:jc w:val="left"/>
              <w:rPr/>
            </w:pPr>
            <w:r>
              <w:rPr/>
              <w:t> </w:t>
            </w:r>
          </w:p>
        </w:tc>
      </w:tr>
      <w:tr>
        <w:trPr/>
        <w:tc>
          <w:tcPr>
            <w:tcW w:w="2293" w:type="dxa"/>
            <w:tcBorders/>
          </w:tcPr>
          <w:p>
            <w:pPr>
              <w:pStyle w:val="TableContents"/>
              <w:bidi w:val="0"/>
              <w:spacing w:before="0" w:after="0"/>
              <w:jc w:val="left"/>
              <w:rPr>
                <w:rFonts w:ascii="Times New Roman" w:hAnsi="Times New Roman"/>
                <w:b/>
                <w:sz w:val="20"/>
              </w:rPr>
            </w:pPr>
            <w:r>
              <w:rPr>
                <w:rFonts w:ascii="Times New Roman" w:hAnsi="Times New Roman"/>
                <w:b/>
                <w:sz w:val="20"/>
              </w:rPr>
              <w:t>CCP III AIV VII Holdings, L.P.</w:t>
            </w:r>
          </w:p>
        </w:tc>
        <w:tc>
          <w:tcPr>
            <w:tcW w:w="15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2,712,197</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28.5</w:t>
            </w:r>
          </w:p>
        </w:tc>
        <w:tc>
          <w:tcPr>
            <w:tcW w:w="279"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2,712,197</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2,712,197</w:t>
            </w:r>
          </w:p>
        </w:tc>
        <w:tc>
          <w:tcPr>
            <w:tcW w:w="73" w:type="dxa"/>
            <w:tcBorders/>
            <w:vAlign w:val="bottom"/>
          </w:tcPr>
          <w:p>
            <w:pPr>
              <w:pStyle w:val="TableContents"/>
              <w:bidi w:val="0"/>
              <w:spacing w:before="0" w:after="283"/>
              <w:jc w:val="left"/>
              <w:rPr/>
            </w:pPr>
            <w:r>
              <w:rPr/>
              <w:t> </w:t>
            </w:r>
          </w:p>
        </w:tc>
      </w:tr>
      <w:tr>
        <w:trPr/>
        <w:tc>
          <w:tcPr>
            <w:tcW w:w="229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CB Blizzard Co-Invest Holdings, L.P.</w:t>
            </w:r>
          </w:p>
        </w:tc>
        <w:tc>
          <w:tcPr>
            <w:tcW w:w="15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2,712,197</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28.5</w:t>
            </w:r>
          </w:p>
        </w:tc>
        <w:tc>
          <w:tcPr>
            <w:tcW w:w="279"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2,712,197</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2,712,197</w:t>
            </w:r>
          </w:p>
        </w:tc>
        <w:tc>
          <w:tcPr>
            <w:tcW w:w="73" w:type="dxa"/>
            <w:tcBorders/>
            <w:shd w:fill="CCEEFF" w:val="clear"/>
            <w:vAlign w:val="bottom"/>
          </w:tcPr>
          <w:p>
            <w:pPr>
              <w:pStyle w:val="TableContents"/>
              <w:bidi w:val="0"/>
              <w:spacing w:before="0" w:after="283"/>
              <w:jc w:val="left"/>
              <w:rPr/>
            </w:pPr>
            <w:r>
              <w:rPr/>
              <w:t> </w:t>
            </w:r>
          </w:p>
        </w:tc>
      </w:tr>
      <w:tr>
        <w:trPr/>
        <w:tc>
          <w:tcPr>
            <w:tcW w:w="2293" w:type="dxa"/>
            <w:tcBorders/>
          </w:tcPr>
          <w:p>
            <w:pPr>
              <w:pStyle w:val="TableContents"/>
              <w:bidi w:val="0"/>
              <w:spacing w:before="0" w:after="0"/>
              <w:jc w:val="left"/>
              <w:rPr>
                <w:rFonts w:ascii="Times New Roman" w:hAnsi="Times New Roman"/>
                <w:b/>
                <w:sz w:val="20"/>
              </w:rPr>
            </w:pPr>
            <w:r>
              <w:rPr>
                <w:rFonts w:ascii="Times New Roman" w:hAnsi="Times New Roman"/>
                <w:b/>
                <w:sz w:val="20"/>
              </w:rPr>
              <w:t>CB Blizzard Lower Holdings GP A, LLC</w:t>
            </w:r>
          </w:p>
        </w:tc>
        <w:tc>
          <w:tcPr>
            <w:tcW w:w="15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2,712,197</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28.5</w:t>
            </w:r>
          </w:p>
        </w:tc>
        <w:tc>
          <w:tcPr>
            <w:tcW w:w="279"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2,712,197</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2,712,197</w:t>
            </w:r>
          </w:p>
        </w:tc>
        <w:tc>
          <w:tcPr>
            <w:tcW w:w="73" w:type="dxa"/>
            <w:tcBorders/>
            <w:vAlign w:val="bottom"/>
          </w:tcPr>
          <w:p>
            <w:pPr>
              <w:pStyle w:val="TableContents"/>
              <w:bidi w:val="0"/>
              <w:spacing w:before="0" w:after="283"/>
              <w:jc w:val="left"/>
              <w:rPr/>
            </w:pPr>
            <w:r>
              <w:rPr/>
              <w:t> </w:t>
            </w:r>
          </w:p>
        </w:tc>
      </w:tr>
      <w:tr>
        <w:trPr/>
        <w:tc>
          <w:tcPr>
            <w:tcW w:w="229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CB Blizzard Lower Holdings A, L.P.</w:t>
            </w:r>
          </w:p>
        </w:tc>
        <w:tc>
          <w:tcPr>
            <w:tcW w:w="15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2,712,197</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28.5</w:t>
            </w:r>
          </w:p>
        </w:tc>
        <w:tc>
          <w:tcPr>
            <w:tcW w:w="279"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2,712,197</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2,712,197</w:t>
            </w:r>
          </w:p>
        </w:tc>
        <w:tc>
          <w:tcPr>
            <w:tcW w:w="73" w:type="dxa"/>
            <w:tcBorders/>
            <w:shd w:fill="CCEEFF" w:val="clear"/>
            <w:vAlign w:val="bottom"/>
          </w:tcPr>
          <w:p>
            <w:pPr>
              <w:pStyle w:val="TableContents"/>
              <w:bidi w:val="0"/>
              <w:spacing w:before="0" w:after="283"/>
              <w:jc w:val="left"/>
              <w:rPr/>
            </w:pPr>
            <w:r>
              <w:rPr/>
              <w:t> </w:t>
            </w:r>
          </w:p>
        </w:tc>
      </w:tr>
      <w:tr>
        <w:trPr/>
        <w:tc>
          <w:tcPr>
            <w:tcW w:w="2293" w:type="dxa"/>
            <w:tcBorders/>
          </w:tcPr>
          <w:p>
            <w:pPr>
              <w:pStyle w:val="TableContents"/>
              <w:bidi w:val="0"/>
              <w:spacing w:before="0" w:after="0"/>
              <w:jc w:val="left"/>
              <w:rPr>
                <w:rFonts w:ascii="Times New Roman" w:hAnsi="Times New Roman"/>
                <w:b/>
                <w:sz w:val="20"/>
              </w:rPr>
            </w:pPr>
            <w:r>
              <w:rPr>
                <w:rFonts w:ascii="Times New Roman" w:hAnsi="Times New Roman"/>
                <w:b/>
                <w:sz w:val="20"/>
              </w:rPr>
              <w:t>Blizzard Aggregator, LLC</w:t>
            </w:r>
          </w:p>
        </w:tc>
        <w:tc>
          <w:tcPr>
            <w:tcW w:w="15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5,386,178</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36.2</w:t>
            </w:r>
          </w:p>
        </w:tc>
        <w:tc>
          <w:tcPr>
            <w:tcW w:w="279"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5,386,178</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5,386,178</w:t>
            </w:r>
          </w:p>
        </w:tc>
        <w:tc>
          <w:tcPr>
            <w:tcW w:w="73" w:type="dxa"/>
            <w:tcBorders/>
            <w:vAlign w:val="bottom"/>
          </w:tcPr>
          <w:p>
            <w:pPr>
              <w:pStyle w:val="TableContents"/>
              <w:bidi w:val="0"/>
              <w:spacing w:before="0" w:after="283"/>
              <w:jc w:val="left"/>
              <w:rPr/>
            </w:pPr>
            <w:r>
              <w:rPr/>
              <w:t> </w:t>
            </w:r>
          </w:p>
        </w:tc>
      </w:tr>
      <w:tr>
        <w:trPr/>
        <w:tc>
          <w:tcPr>
            <w:tcW w:w="229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CB Blizzard Lower Holdings GP B, LLC</w:t>
            </w:r>
          </w:p>
        </w:tc>
        <w:tc>
          <w:tcPr>
            <w:tcW w:w="15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5,386,178</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36.2</w:t>
            </w:r>
          </w:p>
        </w:tc>
        <w:tc>
          <w:tcPr>
            <w:tcW w:w="279"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5,386,178</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5,386,178</w:t>
            </w:r>
          </w:p>
        </w:tc>
        <w:tc>
          <w:tcPr>
            <w:tcW w:w="73" w:type="dxa"/>
            <w:tcBorders/>
            <w:shd w:fill="CCEEFF" w:val="clear"/>
            <w:vAlign w:val="bottom"/>
          </w:tcPr>
          <w:p>
            <w:pPr>
              <w:pStyle w:val="TableContents"/>
              <w:bidi w:val="0"/>
              <w:spacing w:before="0" w:after="283"/>
              <w:jc w:val="left"/>
              <w:rPr/>
            </w:pPr>
            <w:r>
              <w:rPr/>
              <w:t> </w:t>
            </w:r>
          </w:p>
        </w:tc>
      </w:tr>
      <w:tr>
        <w:trPr/>
        <w:tc>
          <w:tcPr>
            <w:tcW w:w="2293" w:type="dxa"/>
            <w:tcBorders/>
          </w:tcPr>
          <w:p>
            <w:pPr>
              <w:pStyle w:val="TableContents"/>
              <w:bidi w:val="0"/>
              <w:spacing w:before="0" w:after="0"/>
              <w:jc w:val="left"/>
              <w:rPr>
                <w:rFonts w:ascii="Times New Roman" w:hAnsi="Times New Roman"/>
                <w:b/>
                <w:sz w:val="20"/>
              </w:rPr>
            </w:pPr>
            <w:r>
              <w:rPr>
                <w:rFonts w:ascii="Times New Roman" w:hAnsi="Times New Roman"/>
                <w:b/>
                <w:sz w:val="20"/>
              </w:rPr>
              <w:t>CB Blizzard Lower Holdings B, L.P.</w:t>
            </w:r>
          </w:p>
        </w:tc>
        <w:tc>
          <w:tcPr>
            <w:tcW w:w="15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5,386,178</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36.2</w:t>
            </w:r>
          </w:p>
        </w:tc>
        <w:tc>
          <w:tcPr>
            <w:tcW w:w="279"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5,386,178</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5,386,178</w:t>
            </w:r>
          </w:p>
        </w:tc>
        <w:tc>
          <w:tcPr>
            <w:tcW w:w="73" w:type="dxa"/>
            <w:tcBorders/>
            <w:vAlign w:val="bottom"/>
          </w:tcPr>
          <w:p>
            <w:pPr>
              <w:pStyle w:val="TableContents"/>
              <w:bidi w:val="0"/>
              <w:spacing w:before="0" w:after="283"/>
              <w:jc w:val="left"/>
              <w:rPr/>
            </w:pPr>
            <w:r>
              <w:rPr/>
              <w:t> </w:t>
            </w:r>
          </w:p>
        </w:tc>
      </w:tr>
      <w:tr>
        <w:trPr/>
        <w:tc>
          <w:tcPr>
            <w:tcW w:w="229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Jeffrey H. Aronson</w:t>
            </w:r>
          </w:p>
        </w:tc>
        <w:tc>
          <w:tcPr>
            <w:tcW w:w="15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9,566,028</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64.2</w:t>
            </w:r>
          </w:p>
        </w:tc>
        <w:tc>
          <w:tcPr>
            <w:tcW w:w="279"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9,566,028</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9,566,028</w:t>
            </w:r>
          </w:p>
        </w:tc>
        <w:tc>
          <w:tcPr>
            <w:tcW w:w="7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CB Blizzard A is the record holder of 2,712,197 shares of Class A Common Stock. CB Blizzard C is the record holder of 1,467,653 shares of Class A Common Stock. CB Blizzard B is the record holder of 5,386,178 LLC Interests. </w:t>
      </w:r>
    </w:p>
    <w:p>
      <w:pPr>
        <w:pStyle w:val="TextBody"/>
        <w:bidi w:val="0"/>
        <w:spacing w:before="240" w:after="0"/>
        <w:jc w:val="left"/>
        <w:rPr>
          <w:rFonts w:ascii="Times New Roman" w:hAnsi="Times New Roman"/>
          <w:sz w:val="20"/>
        </w:rPr>
      </w:pPr>
      <w:r>
        <w:rPr>
          <w:rFonts w:ascii="Times New Roman" w:hAnsi="Times New Roman"/>
          <w:sz w:val="20"/>
        </w:rPr>
        <w:t xml:space="preserve">CCP GP is the general partner of CB Blizzard C and may be deemed to share beneficial ownership of the securities held of record by CB Blizzard C. CCP GP is also the general partner of Centerbridge Associates III, L.P., which is the general partner of each of CCP III AIV VII Holdings, L.P. and CB Blizzard Co-Invest Holdings, L.P., which are the owners of CB Blizzard Lower Holdings GP A, LLC, which is the general partner of CB Blizzard A. As a result, each of the foregoing entities may be deemed to share beneficial ownership of the securities held of record by CB Blizzard A. CCP GP is also the sole manager of Blizzard Aggregator, LLC, which is the owner of CB Blizzard Lower Holdings GP B, LLC, which is the general partner of CB Blizzard B. As a result, each of the foregoing entities may be deemed to share beneficial ownership of the LLC Interests held of record by CB Blizzard B. Jeffrey H. Aronson is the sole director of CCP GP and, as a result, may be deemed to share beneficial ownership of the securities held of record by each of CB Blizzard A, CB Blizzard C and CB Blizzard B. However, none of the foregoing should be construed in and of itself as an admission by Mr. Aronson or by any Reporting Person as to beneficial ownership of securities owned by another Reporting Person. In addition, Mr. Aronson expressly disclaims beneficial ownership of the securities held of record by each of CB Blizzard A, CB Blizzard C and CB Blizzard B. </w:t>
      </w:r>
    </w:p>
    <w:p>
      <w:pPr>
        <w:pStyle w:val="TextBody"/>
        <w:bidi w:val="0"/>
        <w:spacing w:before="240" w:after="0"/>
        <w:jc w:val="left"/>
        <w:rPr>
          <w:rFonts w:ascii="Times New Roman" w:hAnsi="Times New Roman"/>
          <w:sz w:val="20"/>
        </w:rPr>
      </w:pPr>
      <w:r>
        <w:rPr>
          <w:rFonts w:ascii="Times New Roman" w:hAnsi="Times New Roman"/>
          <w:sz w:val="20"/>
        </w:rPr>
        <w:t xml:space="preserve">By virtue of the agreements made pursuant to the Stockholders Agreement and the matters described in Item 4 above, the Reporting Persons and the Founder Stockholders may constitute a group within the meaning of Section 13(d)(3) of the Securities Exchange Act of 1934 (the Exchange Act), which group may be deemed to collectively beneficially own 16,007,486 shares of Class A Common Stock of the Issuer, constituting approximately 75.9% of the 9,511,860 shares of the Class A Common Stock outstanding, plus the 5,386,178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shares of Class A Common Stock underlying the LLC Interests held of record by CB Blizzard B and the 6,181,453 shares of Class A Common Stock underlying the LLC Interests held of record by certain of the Founder Stockholders, as calculated on the basis of Rule 13d-3 of the Exchange Act. However, the Reporting Persons expressly disclaim beneficial ownership of the 6,441,458 shares of Class A Common Stock (including the 6,181,453 shares of Class A Common Stock underlying the LLC Interests held of record by certain of the Founder Stockholders) beneficially owned by the Founder Stockholders. The Founder Stockholders have filed a separate Schedule 13D with respect to their interests in the Issuer and the Proposal. </w:t>
      </w:r>
    </w:p>
    <w:p>
      <w:pPr>
        <w:pStyle w:val="TextBody"/>
        <w:bidi w:val="0"/>
        <w:spacing w:before="240" w:after="0"/>
        <w:jc w:val="left"/>
        <w:rPr>
          <w:rFonts w:ascii="Times New Roman" w:hAnsi="Times New Roman"/>
          <w:sz w:val="20"/>
        </w:rPr>
      </w:pPr>
      <w:r>
        <w:rPr>
          <w:rFonts w:ascii="Times New Roman" w:hAnsi="Times New Roman"/>
          <w:sz w:val="20"/>
        </w:rPr>
        <w:t xml:space="preserve">(c) During the past 60 days, the Reporting Persons have not effected any transactions with respect to the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(d) None. </w:t>
      </w:r>
    </w:p>
    <w:p>
      <w:pPr>
        <w:pStyle w:val="TextBody"/>
        <w:bidi w:val="0"/>
        <w:spacing w:before="240" w:after="0"/>
        <w:jc w:val="left"/>
        <w:rPr>
          <w:rFonts w:ascii="Times New Roman" w:hAnsi="Times New Roman"/>
          <w:sz w:val="20"/>
        </w:rPr>
      </w:pPr>
      <w:r>
        <w:rPr>
          <w:rFonts w:ascii="Times New Roman" w:hAnsi="Times New Roman"/>
          <w:sz w:val="20"/>
        </w:rPr>
        <w:t xml:space="preserve">(e) 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6. Contracts, Arrangements, Understandings or Relationships with Respect to Securities of the Issuer. </w:t>
      </w:r>
    </w:p>
    <w:p>
      <w:pPr>
        <w:pStyle w:val="TextBody"/>
        <w:bidi w:val="0"/>
        <w:spacing w:before="120" w:after="0"/>
        <w:jc w:val="left"/>
        <w:rPr>
          <w:rFonts w:ascii="Times New Roman" w:hAnsi="Times New Roman"/>
          <w:sz w:val="20"/>
        </w:rPr>
      </w:pPr>
      <w:r>
        <w:rPr>
          <w:rFonts w:ascii="Times New Roman" w:hAnsi="Times New Roman"/>
          <w:sz w:val="20"/>
        </w:rPr>
        <w:t xml:space="preserve">Item 6 of the Schedule 13D is hereby supplemented as follows: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Item 4 of this Schedule 13D is incorporated herein by reference.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After reasonable inquiry and to the best of my knowledge and belief, I certify that the information set forth in this statement is true, complete and correct. </w:t>
      </w:r>
    </w:p>
    <w:p>
      <w:pPr>
        <w:pStyle w:val="TextBody"/>
        <w:bidi w:val="0"/>
        <w:spacing w:before="240" w:after="0"/>
        <w:jc w:val="left"/>
        <w:rPr>
          <w:rFonts w:ascii="Times New Roman" w:hAnsi="Times New Roman"/>
          <w:sz w:val="20"/>
        </w:rPr>
      </w:pPr>
      <w:r>
        <w:rPr>
          <w:rFonts w:ascii="Times New Roman" w:hAnsi="Times New Roman"/>
          <w:b/>
          <w:sz w:val="20"/>
        </w:rPr>
        <w:t>Date</w:t>
      </w:r>
      <w:r>
        <w:rPr>
          <w:rFonts w:ascii="Times New Roman" w:hAnsi="Times New Roman"/>
          <w:sz w:val="20"/>
        </w:rPr>
        <w:t xml:space="preserve">: August 25, 2023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CCP III Cayman GP Ltd.</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vAlign w:val="bottom"/>
          </w:tcPr>
          <w:p>
            <w:pPr>
              <w:pStyle w:val="TableContents"/>
              <w:bidi w:val="0"/>
              <w:spacing w:before="0" w:after="283"/>
              <w:jc w:val="left"/>
              <w:rPr/>
            </w:pPr>
            <w:r>
              <w:rPr/>
              <w:t>/s/ Susanne V. Clark</w:t>
            </w:r>
          </w:p>
        </w:tc>
      </w:tr>
      <w:tr>
        <w:trPr/>
        <w:tc>
          <w:tcPr>
            <w:tcW w:w="669"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Susanne V. Clark</w:t>
            </w:r>
          </w:p>
        </w:tc>
      </w:tr>
      <w:tr>
        <w:trPr/>
        <w:tc>
          <w:tcPr>
            <w:tcW w:w="669"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CB Blizzard Holdings C, L.P.</w:t>
            </w:r>
          </w:p>
        </w:tc>
      </w:tr>
      <w:tr>
        <w:trPr/>
        <w:tc>
          <w:tcPr>
            <w:tcW w:w="4082" w:type="dxa"/>
            <w:gridSpan w:val="3"/>
            <w:tcBorders/>
          </w:tcPr>
          <w:p>
            <w:pPr>
              <w:pStyle w:val="TableContents"/>
              <w:bidi w:val="0"/>
              <w:spacing w:before="0" w:after="283"/>
              <w:jc w:val="left"/>
              <w:rPr/>
            </w:pPr>
            <w:r>
              <w:rPr/>
              <w:t>By: CCP III Cayman GP Ltd., its general partner</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vAlign w:val="bottom"/>
          </w:tcPr>
          <w:p>
            <w:pPr>
              <w:pStyle w:val="TableContents"/>
              <w:bidi w:val="0"/>
              <w:spacing w:before="0" w:after="283"/>
              <w:jc w:val="left"/>
              <w:rPr/>
            </w:pPr>
            <w:r>
              <w:rPr/>
              <w:t>/s/ Susanne V. Clark</w:t>
            </w:r>
          </w:p>
        </w:tc>
      </w:tr>
      <w:tr>
        <w:trPr/>
        <w:tc>
          <w:tcPr>
            <w:tcW w:w="669"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Susanne V. Clark</w:t>
            </w:r>
          </w:p>
        </w:tc>
      </w:tr>
      <w:tr>
        <w:trPr/>
        <w:tc>
          <w:tcPr>
            <w:tcW w:w="669"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Centerbridge Associates III, L.P.</w:t>
            </w:r>
          </w:p>
        </w:tc>
      </w:tr>
      <w:tr>
        <w:trPr/>
        <w:tc>
          <w:tcPr>
            <w:tcW w:w="4082" w:type="dxa"/>
            <w:gridSpan w:val="3"/>
            <w:tcBorders/>
          </w:tcPr>
          <w:p>
            <w:pPr>
              <w:pStyle w:val="TableContents"/>
              <w:bidi w:val="0"/>
              <w:spacing w:before="0" w:after="283"/>
              <w:jc w:val="left"/>
              <w:rPr/>
            </w:pPr>
            <w:r>
              <w:rPr/>
              <w:t>By: CCP III Cayman GP Ltd., its general partner</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vAlign w:val="bottom"/>
          </w:tcPr>
          <w:p>
            <w:pPr>
              <w:pStyle w:val="TableContents"/>
              <w:bidi w:val="0"/>
              <w:spacing w:before="0" w:after="283"/>
              <w:jc w:val="left"/>
              <w:rPr/>
            </w:pPr>
            <w:r>
              <w:rPr/>
              <w:t>/s/ Susanne V. Clark</w:t>
            </w:r>
          </w:p>
        </w:tc>
      </w:tr>
      <w:tr>
        <w:trPr/>
        <w:tc>
          <w:tcPr>
            <w:tcW w:w="669"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Susanne V. Clark</w:t>
            </w:r>
          </w:p>
        </w:tc>
      </w:tr>
      <w:tr>
        <w:trPr/>
        <w:tc>
          <w:tcPr>
            <w:tcW w:w="669"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CCP III AIV VII Holdings, L.P.</w:t>
            </w:r>
          </w:p>
        </w:tc>
      </w:tr>
      <w:tr>
        <w:trPr/>
        <w:tc>
          <w:tcPr>
            <w:tcW w:w="4082" w:type="dxa"/>
            <w:gridSpan w:val="3"/>
            <w:tcBorders/>
          </w:tcPr>
          <w:p>
            <w:pPr>
              <w:pStyle w:val="TableContents"/>
              <w:bidi w:val="0"/>
              <w:spacing w:before="0" w:after="283"/>
              <w:jc w:val="left"/>
              <w:rPr/>
            </w:pPr>
            <w:r>
              <w:rPr/>
              <w:t>By: Centerbridge Associates III, L.P., its general partner</w:t>
            </w:r>
          </w:p>
        </w:tc>
      </w:tr>
      <w:tr>
        <w:trPr/>
        <w:tc>
          <w:tcPr>
            <w:tcW w:w="4082" w:type="dxa"/>
            <w:gridSpan w:val="3"/>
            <w:tcBorders/>
          </w:tcPr>
          <w:p>
            <w:pPr>
              <w:pStyle w:val="TableContents"/>
              <w:bidi w:val="0"/>
              <w:spacing w:before="0" w:after="283"/>
              <w:jc w:val="left"/>
              <w:rPr/>
            </w:pPr>
            <w:r>
              <w:rPr/>
              <w:t>By: CCP III Cayman GP Ltd., its general partner</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vAlign w:val="bottom"/>
          </w:tcPr>
          <w:p>
            <w:pPr>
              <w:pStyle w:val="TableContents"/>
              <w:bidi w:val="0"/>
              <w:spacing w:before="0" w:after="283"/>
              <w:jc w:val="left"/>
              <w:rPr/>
            </w:pPr>
            <w:r>
              <w:rPr/>
              <w:t>/s/ Susanne V. Clark</w:t>
            </w:r>
          </w:p>
        </w:tc>
      </w:tr>
      <w:tr>
        <w:trPr/>
        <w:tc>
          <w:tcPr>
            <w:tcW w:w="669"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Susanne V. Clark</w:t>
            </w:r>
          </w:p>
        </w:tc>
      </w:tr>
      <w:tr>
        <w:trPr/>
        <w:tc>
          <w:tcPr>
            <w:tcW w:w="669"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CB Blizzard Co-Invest Holdings, L.P.</w:t>
            </w:r>
          </w:p>
        </w:tc>
      </w:tr>
      <w:tr>
        <w:trPr/>
        <w:tc>
          <w:tcPr>
            <w:tcW w:w="4082" w:type="dxa"/>
            <w:gridSpan w:val="3"/>
            <w:tcBorders/>
          </w:tcPr>
          <w:p>
            <w:pPr>
              <w:pStyle w:val="TableContents"/>
              <w:bidi w:val="0"/>
              <w:spacing w:before="0" w:after="283"/>
              <w:jc w:val="left"/>
              <w:rPr/>
            </w:pPr>
            <w:r>
              <w:rPr/>
              <w:t>By: Centerbridge Associates III, L.P., its general partner</w:t>
            </w:r>
          </w:p>
        </w:tc>
      </w:tr>
      <w:tr>
        <w:trPr/>
        <w:tc>
          <w:tcPr>
            <w:tcW w:w="4082" w:type="dxa"/>
            <w:gridSpan w:val="3"/>
            <w:tcBorders/>
          </w:tcPr>
          <w:p>
            <w:pPr>
              <w:pStyle w:val="TableContents"/>
              <w:bidi w:val="0"/>
              <w:spacing w:before="0" w:after="283"/>
              <w:jc w:val="left"/>
              <w:rPr/>
            </w:pPr>
            <w:r>
              <w:rPr/>
              <w:t>By: CCP III Cayman GP Ltd., its general partner</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vAlign w:val="bottom"/>
          </w:tcPr>
          <w:p>
            <w:pPr>
              <w:pStyle w:val="TableContents"/>
              <w:bidi w:val="0"/>
              <w:spacing w:before="0" w:after="283"/>
              <w:jc w:val="left"/>
              <w:rPr/>
            </w:pPr>
            <w:r>
              <w:rPr/>
              <w:t>/s/ Susanne V. Clark</w:t>
            </w:r>
          </w:p>
        </w:tc>
      </w:tr>
      <w:tr>
        <w:trPr/>
        <w:tc>
          <w:tcPr>
            <w:tcW w:w="669"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Susanne V. Clark</w:t>
            </w:r>
          </w:p>
        </w:tc>
      </w:tr>
      <w:tr>
        <w:trPr/>
        <w:tc>
          <w:tcPr>
            <w:tcW w:w="669"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CB Blizzard Lower Holdings GP A, LLC</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vAlign w:val="bottom"/>
          </w:tcPr>
          <w:p>
            <w:pPr>
              <w:pStyle w:val="TableContents"/>
              <w:bidi w:val="0"/>
              <w:spacing w:before="0" w:after="283"/>
              <w:jc w:val="left"/>
              <w:rPr/>
            </w:pPr>
            <w:r>
              <w:rPr/>
              <w:t>/s/ Susanne V. Clark</w:t>
            </w:r>
          </w:p>
        </w:tc>
      </w:tr>
      <w:tr>
        <w:trPr/>
        <w:tc>
          <w:tcPr>
            <w:tcW w:w="669"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Susanne V. Clark</w:t>
            </w:r>
          </w:p>
        </w:tc>
      </w:tr>
      <w:tr>
        <w:trPr/>
        <w:tc>
          <w:tcPr>
            <w:tcW w:w="669"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CB Blizzard Lower Holdings A, L.P.</w:t>
            </w:r>
          </w:p>
        </w:tc>
      </w:tr>
      <w:tr>
        <w:trPr/>
        <w:tc>
          <w:tcPr>
            <w:tcW w:w="4082" w:type="dxa"/>
            <w:gridSpan w:val="3"/>
            <w:tcBorders/>
          </w:tcPr>
          <w:p>
            <w:pPr>
              <w:pStyle w:val="TableContents"/>
              <w:bidi w:val="0"/>
              <w:spacing w:before="0" w:after="283"/>
              <w:jc w:val="left"/>
              <w:rPr/>
            </w:pPr>
            <w:r>
              <w:rPr/>
              <w:t>By: CB Blizzard Lower Holdings GP A, LLC, its general partner</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vAlign w:val="bottom"/>
          </w:tcPr>
          <w:p>
            <w:pPr>
              <w:pStyle w:val="TableContents"/>
              <w:bidi w:val="0"/>
              <w:spacing w:before="0" w:after="283"/>
              <w:jc w:val="left"/>
              <w:rPr/>
            </w:pPr>
            <w:r>
              <w:rPr/>
              <w:t>/s/ Susanne V. Clark</w:t>
            </w:r>
          </w:p>
        </w:tc>
      </w:tr>
      <w:tr>
        <w:trPr/>
        <w:tc>
          <w:tcPr>
            <w:tcW w:w="669"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Susanne V. Clark</w:t>
            </w:r>
          </w:p>
        </w:tc>
      </w:tr>
      <w:tr>
        <w:trPr/>
        <w:tc>
          <w:tcPr>
            <w:tcW w:w="669"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Authorized Signatory</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Blizzard Aggregator, LLC</w:t>
            </w:r>
          </w:p>
        </w:tc>
      </w:tr>
      <w:tr>
        <w:trPr/>
        <w:tc>
          <w:tcPr>
            <w:tcW w:w="4082" w:type="dxa"/>
            <w:gridSpan w:val="3"/>
            <w:tcBorders/>
          </w:tcPr>
          <w:p>
            <w:pPr>
              <w:pStyle w:val="TableContents"/>
              <w:bidi w:val="0"/>
              <w:spacing w:before="0" w:after="283"/>
              <w:jc w:val="left"/>
              <w:rPr/>
            </w:pPr>
            <w:r>
              <w:rPr/>
              <w:t>By: CCP III Cayman GP Ltd., its sole manager</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vAlign w:val="bottom"/>
          </w:tcPr>
          <w:p>
            <w:pPr>
              <w:pStyle w:val="TableContents"/>
              <w:bidi w:val="0"/>
              <w:spacing w:before="0" w:after="283"/>
              <w:jc w:val="left"/>
              <w:rPr/>
            </w:pPr>
            <w:r>
              <w:rPr/>
              <w:t>/s/ Susanne V. Clark</w:t>
            </w:r>
          </w:p>
        </w:tc>
      </w:tr>
      <w:tr>
        <w:trPr/>
        <w:tc>
          <w:tcPr>
            <w:tcW w:w="669"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Susanne V. Clark</w:t>
            </w:r>
          </w:p>
        </w:tc>
      </w:tr>
      <w:tr>
        <w:trPr/>
        <w:tc>
          <w:tcPr>
            <w:tcW w:w="669"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CB Blizzard Lower Holdings GP B, LLC</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vAlign w:val="bottom"/>
          </w:tcPr>
          <w:p>
            <w:pPr>
              <w:pStyle w:val="TableContents"/>
              <w:bidi w:val="0"/>
              <w:spacing w:before="0" w:after="283"/>
              <w:jc w:val="left"/>
              <w:rPr/>
            </w:pPr>
            <w:r>
              <w:rPr/>
              <w:t>/s/ Susanne V. Clark</w:t>
            </w:r>
          </w:p>
        </w:tc>
      </w:tr>
      <w:tr>
        <w:trPr/>
        <w:tc>
          <w:tcPr>
            <w:tcW w:w="669"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Susanne V. Clark</w:t>
            </w:r>
          </w:p>
        </w:tc>
      </w:tr>
      <w:tr>
        <w:trPr/>
        <w:tc>
          <w:tcPr>
            <w:tcW w:w="669"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CB Blizzard Lower Holdings B, L.P.</w:t>
            </w:r>
          </w:p>
        </w:tc>
      </w:tr>
      <w:tr>
        <w:trPr/>
        <w:tc>
          <w:tcPr>
            <w:tcW w:w="4082" w:type="dxa"/>
            <w:gridSpan w:val="3"/>
            <w:tcBorders/>
          </w:tcPr>
          <w:p>
            <w:pPr>
              <w:pStyle w:val="TableContents"/>
              <w:bidi w:val="0"/>
              <w:spacing w:before="0" w:after="283"/>
              <w:jc w:val="left"/>
              <w:rPr/>
            </w:pPr>
            <w:r>
              <w:rPr/>
              <w:t>By: CB Blizzard Lower Holdings GP B, LLC, its general partner</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vAlign w:val="bottom"/>
          </w:tcPr>
          <w:p>
            <w:pPr>
              <w:pStyle w:val="TableContents"/>
              <w:bidi w:val="0"/>
              <w:spacing w:before="0" w:after="283"/>
              <w:jc w:val="left"/>
              <w:rPr/>
            </w:pPr>
            <w:r>
              <w:rPr/>
              <w:t>/s/ Susanne V. Clark</w:t>
            </w:r>
          </w:p>
        </w:tc>
      </w:tr>
      <w:tr>
        <w:trPr/>
        <w:tc>
          <w:tcPr>
            <w:tcW w:w="669"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Susanne V. Clark</w:t>
            </w:r>
          </w:p>
        </w:tc>
      </w:tr>
      <w:tr>
        <w:trPr/>
        <w:tc>
          <w:tcPr>
            <w:tcW w:w="669"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Jeffrey H. Aronson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/s/ Jeffrey H. Aronson</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3839</Words>
  <Characters>18746</Characters>
  <CharactersWithSpaces>23635</CharactersWithSpaces>
  <Paragraphs>1448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SC 13D/A</dc:title>
</cp:coreProperties>
</file>